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7" w:rsidRPr="00C75DE2" w:rsidRDefault="00822A67" w:rsidP="00822A67">
      <w:pPr>
        <w:spacing w:after="0" w:line="240" w:lineRule="auto"/>
        <w:ind w:right="-4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Рассмотрена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одобрена 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Утверждена</w:t>
      </w:r>
      <w:proofErr w:type="gramEnd"/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DE2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>директором МБОУ  КСОШ № 3</w:t>
      </w:r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учителей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Чамзинского муниципального</w:t>
      </w:r>
    </w:p>
    <w:p w:rsidR="00822A67" w:rsidRPr="00C75DE2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эстетического </w:t>
      </w:r>
      <w:r w:rsidRPr="00C75DE2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  <w:r w:rsidRPr="00C75DE2">
        <w:rPr>
          <w:rFonts w:ascii="Times New Roman" w:eastAsia="Calibri" w:hAnsi="Times New Roman" w:cs="Times New Roman"/>
          <w:sz w:val="28"/>
          <w:szCs w:val="28"/>
        </w:rPr>
        <w:tab/>
      </w:r>
      <w:r w:rsidRPr="00C75DE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75DE2">
        <w:rPr>
          <w:rFonts w:ascii="Times New Roman" w:eastAsia="Calibri" w:hAnsi="Times New Roman" w:cs="Times New Roman"/>
          <w:sz w:val="28"/>
          <w:szCs w:val="28"/>
        </w:rPr>
        <w:t>района Республики Мордовия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Протокол №1от </w:t>
      </w:r>
      <w:r w:rsidRPr="00366DF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31августа</w:t>
      </w: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805B2">
        <w:rPr>
          <w:rFonts w:ascii="Times New Roman" w:eastAsia="Calibri" w:hAnsi="Times New Roman" w:cs="Times New Roman"/>
          <w:sz w:val="28"/>
          <w:szCs w:val="28"/>
        </w:rPr>
        <w:t>2</w:t>
      </w:r>
      <w:r w:rsidRPr="00366DF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366DFD">
        <w:rPr>
          <w:rFonts w:ascii="Times New Roman" w:eastAsia="Calibri" w:hAnsi="Times New Roman" w:cs="Times New Roman"/>
          <w:sz w:val="28"/>
          <w:szCs w:val="28"/>
        </w:rPr>
        <w:tab/>
      </w:r>
      <w:r w:rsidRPr="00366DFD">
        <w:rPr>
          <w:rFonts w:ascii="Times New Roman" w:eastAsia="Calibri" w:hAnsi="Times New Roman" w:cs="Times New Roman"/>
          <w:sz w:val="28"/>
          <w:szCs w:val="28"/>
        </w:rPr>
        <w:tab/>
        <w:t xml:space="preserve">     ___________ /</w:t>
      </w:r>
      <w:proofErr w:type="spellStart"/>
      <w:r w:rsidRPr="00366DFD">
        <w:rPr>
          <w:rFonts w:ascii="Times New Roman" w:eastAsia="Calibri" w:hAnsi="Times New Roman" w:cs="Times New Roman"/>
          <w:sz w:val="28"/>
          <w:szCs w:val="28"/>
        </w:rPr>
        <w:t>А.Ю.Ерошкин</w:t>
      </w:r>
      <w:proofErr w:type="spellEnd"/>
      <w:r w:rsidRPr="00366DFD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>Руководитель МО:                                                   31 августа 202</w:t>
      </w:r>
      <w:r w:rsidR="001805B2">
        <w:rPr>
          <w:rFonts w:ascii="Times New Roman" w:eastAsia="Calibri" w:hAnsi="Times New Roman" w:cs="Times New Roman"/>
          <w:sz w:val="28"/>
          <w:szCs w:val="28"/>
        </w:rPr>
        <w:t>2</w:t>
      </w:r>
      <w:r w:rsidR="00366DFD" w:rsidRPr="00366D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6DFD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822A67" w:rsidRPr="00366DFD" w:rsidRDefault="00822A67" w:rsidP="00822A67">
      <w:pPr>
        <w:spacing w:after="0" w:line="240" w:lineRule="auto"/>
        <w:ind w:left="142" w:right="-437"/>
        <w:rPr>
          <w:rFonts w:ascii="Times New Roman" w:eastAsia="Calibri" w:hAnsi="Times New Roman" w:cs="Times New Roman"/>
          <w:sz w:val="28"/>
          <w:szCs w:val="28"/>
        </w:rPr>
      </w:pPr>
      <w:r w:rsidRPr="00366DFD">
        <w:rPr>
          <w:rFonts w:ascii="Times New Roman" w:eastAsia="Calibri" w:hAnsi="Times New Roman" w:cs="Times New Roman"/>
          <w:sz w:val="28"/>
          <w:szCs w:val="28"/>
        </w:rPr>
        <w:t>_______________/</w:t>
      </w:r>
      <w:proofErr w:type="spellStart"/>
      <w:r w:rsidRPr="00366DFD">
        <w:rPr>
          <w:rFonts w:ascii="Times New Roman" w:eastAsia="Calibri" w:hAnsi="Times New Roman" w:cs="Times New Roman"/>
          <w:sz w:val="28"/>
          <w:szCs w:val="28"/>
        </w:rPr>
        <w:t>Е.Н.Пиксайкина</w:t>
      </w:r>
      <w:proofErr w:type="spellEnd"/>
      <w:r w:rsidRPr="00366DFD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22A67" w:rsidRPr="00366DFD" w:rsidRDefault="00822A67" w:rsidP="00822A67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822A67" w:rsidRPr="00366DFD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учебного курса «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Технология</w:t>
      </w: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822A67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 5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>, Б  классах</w:t>
      </w:r>
      <w:r w:rsidRPr="00C75DE2">
        <w:rPr>
          <w:rFonts w:ascii="Times New Roman" w:eastAsia="Times New Roman" w:hAnsi="Times New Roman" w:cs="Times New Roman"/>
          <w:b/>
          <w:sz w:val="44"/>
          <w:szCs w:val="44"/>
        </w:rPr>
        <w:t xml:space="preserve"> (ФГОС)</w:t>
      </w:r>
    </w:p>
    <w:p w:rsidR="00822A67" w:rsidRPr="00822A67" w:rsidRDefault="00822A67" w:rsidP="00822A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 разделом для «Точки роста»</w:t>
      </w:r>
      <w:r w:rsidR="00FA5265" w:rsidRPr="00FA52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526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1540" cy="477202"/>
            <wp:effectExtent l="0" t="0" r="6350" b="0"/>
            <wp:docPr id="2" name="Рисунок 2" descr="C:\Users\Елена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6" cy="4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A5265" w:rsidRPr="00FA5265">
        <w:rPr>
          <w:noProof/>
          <w:lang w:eastAsia="ru-RU"/>
        </w:rPr>
        <w:t xml:space="preserve"> </w:t>
      </w: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proofErr w:type="gramEnd"/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1805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22-2023</w:t>
      </w: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A67" w:rsidRP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реализации: 1 год</w:t>
      </w: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Составитель: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DE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75D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75DE2">
        <w:rPr>
          <w:rFonts w:ascii="Times New Roman" w:eastAsia="Times New Roman" w:hAnsi="Times New Roman" w:cs="Times New Roman"/>
          <w:sz w:val="28"/>
          <w:szCs w:val="28"/>
        </w:rPr>
        <w:tab/>
        <w:t>Пиксайкина Е.Н</w:t>
      </w:r>
    </w:p>
    <w:p w:rsidR="00822A67" w:rsidRPr="00C75DE2" w:rsidRDefault="00822A67" w:rsidP="00822A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C75DE2" w:rsidRDefault="00822A67" w:rsidP="00822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Default="001805B2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FA5265" w:rsidRDefault="00FA5265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22A67" w:rsidRPr="00C75DE2" w:rsidRDefault="00822A67" w:rsidP="0082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A67" w:rsidRPr="00822A67" w:rsidRDefault="00822A67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Данная рабочая программа по 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>учебному предмету «</w:t>
      </w:r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>» соответствует</w:t>
      </w:r>
      <w:r w:rsidR="00DE0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E06BD" w:rsidRPr="00DE06B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Технология» для 5—9 классов, которые подготовлены авторским коллективом (Е. С.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Глозман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О. А. Кожина, Ю. Л.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Хотунцев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Е. Н. </w:t>
      </w:r>
      <w:proofErr w:type="spell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Кудакова</w:t>
      </w:r>
      <w:proofErr w:type="spellEnd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др.)</w:t>
      </w:r>
      <w:proofErr w:type="gramStart"/>
      <w:r w:rsidR="00DE06BD" w:rsidRPr="00DE06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5454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="00C5454F">
        <w:rPr>
          <w:rFonts w:ascii="Times New Roman" w:hAnsi="Times New Roman" w:cs="Times New Roman"/>
          <w:b/>
          <w:color w:val="000000"/>
          <w:sz w:val="24"/>
          <w:szCs w:val="24"/>
        </w:rPr>
        <w:t>рофа.</w:t>
      </w:r>
      <w:r w:rsidR="00C545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06BD" w:rsidRDefault="00822A67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</w:t>
      </w:r>
      <w:proofErr w:type="gramStart"/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DE06BD" w:rsidRPr="00DE06BD">
        <w:rPr>
          <w:rFonts w:ascii="Times New Roman" w:hAnsi="Times New Roman" w:cs="Times New Roman"/>
          <w:sz w:val="24"/>
          <w:szCs w:val="24"/>
        </w:rPr>
        <w:t xml:space="preserve"> «</w:t>
      </w:r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ТЕХНОЛОГИЯ». 5 КЛАСС Авторы: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Глозман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Е.С., Кожина О.А.,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Хотунцев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Ю.Л. </w:t>
      </w:r>
      <w:proofErr w:type="spellStart"/>
      <w:r w:rsidR="00DE06BD" w:rsidRPr="00DE06BD">
        <w:rPr>
          <w:rFonts w:ascii="Times New Roman" w:hAnsi="Times New Roman" w:cs="Times New Roman"/>
          <w:b/>
          <w:sz w:val="24"/>
          <w:szCs w:val="24"/>
        </w:rPr>
        <w:t>Кудакова</w:t>
      </w:r>
      <w:proofErr w:type="spellEnd"/>
      <w:r w:rsidR="00DE06BD" w:rsidRPr="00DE06BD">
        <w:rPr>
          <w:rFonts w:ascii="Times New Roman" w:hAnsi="Times New Roman" w:cs="Times New Roman"/>
          <w:b/>
          <w:sz w:val="24"/>
          <w:szCs w:val="24"/>
        </w:rPr>
        <w:t xml:space="preserve"> Е.Н. и др</w:t>
      </w:r>
      <w:r w:rsidR="00DE06BD" w:rsidRPr="00DE06BD">
        <w:rPr>
          <w:rFonts w:ascii="Times New Roman" w:hAnsi="Times New Roman" w:cs="Times New Roman"/>
          <w:sz w:val="24"/>
          <w:szCs w:val="24"/>
        </w:rPr>
        <w:t>.</w:t>
      </w:r>
      <w:r w:rsidRPr="00822A67">
        <w:rPr>
          <w:rFonts w:ascii="Times New Roman" w:eastAsia="Calibri" w:hAnsi="Times New Roman" w:cs="Times New Roman"/>
          <w:sz w:val="24"/>
          <w:szCs w:val="24"/>
        </w:rPr>
        <w:t xml:space="preserve">  Курс рассчитан на изучение в 5 «а» и 5 «б» классах технологии в течение 34 учебных недель  в году, общим объемом 68 ученых часов (из расчета 2 часа в неделю)</w:t>
      </w:r>
    </w:p>
    <w:p w:rsidR="00DE06BD" w:rsidRDefault="00DE06BD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E06BD">
        <w:rPr>
          <w:rFonts w:ascii="Times New Roman" w:eastAsia="Calibri" w:hAnsi="Times New Roman" w:cs="Times New Roman"/>
          <w:sz w:val="24"/>
          <w:szCs w:val="24"/>
        </w:rPr>
        <w:t>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Комсомольская </w:t>
      </w:r>
      <w:r w:rsidRPr="00DE06BD">
        <w:rPr>
          <w:rFonts w:ascii="Times New Roman" w:eastAsia="Calibri" w:hAnsi="Times New Roman" w:cs="Times New Roman"/>
          <w:sz w:val="24"/>
          <w:szCs w:val="24"/>
        </w:rPr>
        <w:t>СОШ</w:t>
      </w:r>
      <w:r w:rsidR="00C5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№3</w:t>
      </w:r>
      <w:r w:rsidRPr="00DE06BD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E06BD" w:rsidRDefault="00DE06BD" w:rsidP="00DE06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>Учебный план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DE06BD">
        <w:rPr>
          <w:rFonts w:ascii="Times New Roman" w:eastAsia="Calibri" w:hAnsi="Times New Roman" w:cs="Times New Roman"/>
          <w:sz w:val="24"/>
          <w:szCs w:val="24"/>
        </w:rPr>
        <w:t>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BD">
        <w:rPr>
          <w:rFonts w:ascii="Times New Roman" w:eastAsia="Calibri" w:hAnsi="Times New Roman" w:cs="Times New Roman"/>
          <w:sz w:val="24"/>
          <w:szCs w:val="24"/>
        </w:rPr>
        <w:t>СОШ</w:t>
      </w:r>
      <w:r w:rsidR="00C5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№3</w:t>
      </w:r>
      <w:r w:rsidRPr="00DE06BD">
        <w:rPr>
          <w:rFonts w:ascii="Times New Roman" w:eastAsia="Calibri" w:hAnsi="Times New Roman" w:cs="Times New Roman"/>
          <w:sz w:val="24"/>
          <w:szCs w:val="24"/>
        </w:rPr>
        <w:t>» на 20</w:t>
      </w:r>
      <w:r w:rsidR="003C2EAE">
        <w:rPr>
          <w:rFonts w:ascii="Times New Roman" w:eastAsia="Calibri" w:hAnsi="Times New Roman" w:cs="Times New Roman"/>
          <w:sz w:val="24"/>
          <w:szCs w:val="24"/>
        </w:rPr>
        <w:t>21-2022</w:t>
      </w:r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5454F" w:rsidRDefault="00DE06BD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DE06B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E06BD">
        <w:rPr>
          <w:rFonts w:ascii="Times New Roman" w:eastAsia="Calibri" w:hAnsi="Times New Roman" w:cs="Times New Roman"/>
          <w:sz w:val="24"/>
          <w:szCs w:val="24"/>
        </w:rPr>
        <w:t xml:space="preserve"> России№ 08-1786от 28.10.2015 г. «О рабочих программах учебных предметов»;</w:t>
      </w:r>
    </w:p>
    <w:p w:rsidR="00DE06BD" w:rsidRDefault="00C5454F" w:rsidP="00C5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E06BD" w:rsidRPr="00DE06BD">
        <w:rPr>
          <w:rFonts w:ascii="Times New Roman" w:eastAsia="Calibri" w:hAnsi="Times New Roman" w:cs="Times New Roman"/>
          <w:sz w:val="24"/>
          <w:szCs w:val="24"/>
        </w:rPr>
        <w:t>Саакян, С.Г. Авторская общеобразовательная общеразвивающей программы технической направленности «</w:t>
      </w:r>
      <w:r w:rsidR="00DE06BD" w:rsidRPr="00DE06BD">
        <w:rPr>
          <w:rFonts w:ascii="Times New Roman" w:eastAsia="Calibri" w:hAnsi="Times New Roman" w:cs="Times New Roman"/>
          <w:b/>
          <w:sz w:val="24"/>
          <w:szCs w:val="24"/>
        </w:rPr>
        <w:t>Промышленный дизайн. Проектирование материальной среды</w:t>
      </w:r>
      <w:r w:rsidR="00DE06BD" w:rsidRPr="00DE06BD">
        <w:rPr>
          <w:rFonts w:ascii="Times New Roman" w:eastAsia="Calibri" w:hAnsi="Times New Roman" w:cs="Times New Roman"/>
          <w:sz w:val="24"/>
          <w:szCs w:val="24"/>
        </w:rPr>
        <w:t>»/ С.Г. Саакян, М.В. Рыжов.</w:t>
      </w:r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="00DE06BD" w:rsidRPr="00DE06BD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Издательство: ФНФРО, 2019.</w:t>
      </w:r>
    </w:p>
    <w:p w:rsidR="00C5454F" w:rsidRDefault="00C5454F" w:rsidP="00C5454F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454F" w:rsidRPr="00C5454F" w:rsidRDefault="00C5454F" w:rsidP="00C5454F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5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5454F" w:rsidRPr="00DE06BD" w:rsidRDefault="00C5454F" w:rsidP="00C5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Предметная область «Технология» является необходимым компонентом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общего образования обучающихся, предоставляя им возможность применять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на практике знания основ различных наук. Это школьный учебный курс,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в содержании которого отражаются общие принципы преобразующей деятельности человека и все аспекты материальной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Он направлен на овладение учащимися навыками конкретной предметно-преобразующей (а не виртуальной) деятельности, создание новых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ценностей, что, несомненно, соответствует потребностям развития общества. В рамках технологии происходит знакомство с миром профессий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и ориентация школьников на работу в различных сферах общественного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636503" w:rsidRPr="00636503" w:rsidRDefault="00636503" w:rsidP="00636503">
      <w:pPr>
        <w:spacing w:after="0" w:line="240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Gabriola" w:eastAsia="Gabriola" w:hAnsi="Gabriola" w:cs="Gabriola"/>
          <w:b/>
          <w:bCs/>
          <w:sz w:val="24"/>
          <w:szCs w:val="24"/>
          <w:lang w:eastAsia="ru-RU"/>
        </w:rPr>
        <w:t>Цели изучения</w:t>
      </w:r>
    </w:p>
    <w:p w:rsidR="00636503" w:rsidRPr="00636503" w:rsidRDefault="00636503" w:rsidP="00636503">
      <w:pPr>
        <w:spacing w:after="0" w:line="183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Gabriola" w:eastAsia="Gabriola" w:hAnsi="Gabriola" w:cs="Gabriola"/>
          <w:b/>
          <w:bCs/>
          <w:sz w:val="20"/>
          <w:szCs w:val="20"/>
          <w:lang w:eastAsia="ru-RU"/>
        </w:rPr>
        <w:t>учебного предмета «Технология»</w:t>
      </w:r>
    </w:p>
    <w:p w:rsidR="00636503" w:rsidRPr="00636503" w:rsidRDefault="00636503" w:rsidP="00636503">
      <w:pPr>
        <w:spacing w:after="0" w:line="1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6503" w:rsidRPr="00636503" w:rsidRDefault="00636503" w:rsidP="00636503">
      <w:pPr>
        <w:spacing w:after="0" w:line="240" w:lineRule="auto"/>
        <w:ind w:firstLine="45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учебного предме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 «Технология» способствует до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стижению следующих </w:t>
      </w:r>
      <w:r w:rsidRPr="00636503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целей основного общего образования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36503" w:rsidRPr="00636503" w:rsidRDefault="00636503" w:rsidP="0063650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9"/>
        </w:tabs>
        <w:spacing w:after="0" w:line="236" w:lineRule="auto"/>
        <w:ind w:firstLine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всем учащимся оптимального, с учётом их возможностей, интеллектуального развития;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9"/>
        </w:tabs>
        <w:spacing w:after="0" w:line="236" w:lineRule="auto"/>
        <w:ind w:firstLine="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становление и развити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 личности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её са</w:t>
      </w: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мобытности, уникальности, неповторимости;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ind w:left="700" w:hanging="2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социально-нравственное и эстетическое воспитание;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с основами систематизирован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о природе, обществе, технике и культуре;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познавательных интересов уча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(критического мышлен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внимания, воображения, памя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разнообразных практических умений);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у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навыков самостоятельно выяв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лять, формулировать и разрешать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проблемы, связанные с природой,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обществен-ной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жизнью, техникой и культурой;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взглядов и убеждений, определяющих их отношение к миру;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потребности в самостоятель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пополнении имеющихся знаний 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ходе учёбы, так и за пределами школы;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научными основами производ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организации труда в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важнейших отраслях, как маши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ностроение, электротех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ническая и химическая промышлен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сельское хозяйство и т. д., и формирование у них умений пользоваться простейшими техническими приспособлениями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важнейших закономерностей технических, технологических 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процессов, общих для мно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областей промышленного 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кохозяйственного произ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и сферы услуг;</w:t>
      </w:r>
    </w:p>
    <w:p w:rsidR="00636503" w:rsidRPr="00636503" w:rsidRDefault="00636503" w:rsidP="00636503">
      <w:pPr>
        <w:numPr>
          <w:ilvl w:val="0"/>
          <w:numId w:val="11"/>
        </w:numPr>
        <w:tabs>
          <w:tab w:val="left" w:pos="700"/>
        </w:tabs>
        <w:spacing w:after="0" w:line="22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учащихся к какой-либо профес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636503" w:rsidRDefault="00636503" w:rsidP="00636503">
      <w:pPr>
        <w:tabs>
          <w:tab w:val="left" w:pos="700"/>
        </w:tabs>
        <w:spacing w:after="0" w:line="227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5C4150" w:rsidRDefault="001D2646" w:rsidP="001D2646">
      <w:pPr>
        <w:spacing w:after="0" w:line="240" w:lineRule="auto"/>
        <w:ind w:left="450" w:right="20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150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1D2646" w:rsidRPr="005C4150" w:rsidRDefault="001D2646" w:rsidP="001D2646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2646" w:rsidRPr="005C4150" w:rsidRDefault="001D2646" w:rsidP="001D2646">
      <w:pPr>
        <w:spacing w:after="0" w:line="240" w:lineRule="auto"/>
        <w:ind w:left="10" w:firstLine="4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получения, преобразования и </w:t>
      </w:r>
      <w:proofErr w:type="spellStart"/>
      <w:proofErr w:type="gramStart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-пользования</w:t>
      </w:r>
      <w:proofErr w:type="gram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энергии, информации, объектов при-родной и социальной среды.</w:t>
      </w:r>
    </w:p>
    <w:p w:rsidR="001D2646" w:rsidRPr="005C4150" w:rsidRDefault="001D2646" w:rsidP="001D2646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503" w:rsidRPr="005C4150" w:rsidRDefault="001D2646" w:rsidP="001D2646">
      <w:pPr>
        <w:numPr>
          <w:ilvl w:val="1"/>
          <w:numId w:val="12"/>
        </w:numPr>
        <w:tabs>
          <w:tab w:val="left" w:pos="710"/>
        </w:tabs>
        <w:spacing w:after="0" w:line="240" w:lineRule="auto"/>
        <w:ind w:left="10" w:firstLine="4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технологии должно обеспечиваться формирование у школьников </w:t>
      </w:r>
      <w:r w:rsidRPr="005C4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технологического мышления</w:t>
      </w:r>
      <w:r w:rsidRPr="005C41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 ТЕХНОЛОГИЯ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5 классе основной школы обеспечивает достижение следующих личностных,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•познавательные интересы и творческая активность в области предметной технологической деятельности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•трудолюбие и ответственность за качество своей деятельности;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•критическое отношение к информации и избирательность её восприятия;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осмысление мотивов своих действий при выполнении заданий;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внимательности, настойчивости, целеустремлённости, умения преодолевать трудности;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самостоятельности суждений, независимости и нестандартности мышления;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компетентности в общении и сотрудничестве с другими обучающимися;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интересов и склонностей к определенному виду деятельности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принимать и сохранять учебную задачу;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планировать последовательность шагов алгоритма для достижения цели;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ставить цель (создание творческой работы), планировать достижение этой цели;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итоговый и пошаговый контроль по результату;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адекватно воспринимать оценку наставника и других обучающихся;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различать способ и результат действия;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в сотрудничестве ставить новые учебные задачи;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проявлять познавательную инициативу в учебном сотрудничестве;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осваивать способы решения проблем творческого характера в жизненных ситуациях;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информацию из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прослушанного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план работы;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осуществлять поиск информации в индивидуальных информационных архивах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информационной среде образовательной организации, федеральных хранилищах информационных образовательных ресурсов;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 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•строить осознанное и произвольное речевое высказывание в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устнойформе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логическую цепь рассуждений,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ориентироваться в разнообразии способов решения задач;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анализ объектов с выделением существенных и несущественных признаков;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•умение проводить сравнение, классификацию по заданным критериям;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строить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связи простых суждений об объекте;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устанавливать аналогии, причинно-следственные связи;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формулировать проблему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синтезировать, составлять целое из частей, в том числе самостоятельно достраивать с восполнением недостающих компонентов;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 гигиене учебного труда и организации рабочего места.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монологической и диалогической формами речи в соответствии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сграмматическими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синтаксическими нормами родного языка,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•умение делать выводы, правильно выражать свои мысли в соответствии с задачами и условиями коммуникации;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аргументировать свою точку зрения на выбор оснований и критериев при выделении признаков, сравнении 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иклассификации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выслушивать собеседника и вести диалог;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способность признавать возможность существования различных точек зрения и право каждого иметь свою;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постановку вопросов: инициативное сотрудничество в поиске и сборе информации;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знать: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безопасности и охраны труда при работе с учебным и лабораторным оборудованием;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рекламы как средство формирования потребностей;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виды ресурсов, место ресурсов в проектировании и реализации технологического процесса;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понятий «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«технология», «технологический процесс», «потребность», «конструкция», «механизм», «проект»;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технологическую схему, приводить примеры;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производственныетехнологии</w:t>
      </w:r>
      <w:proofErr w:type="spell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в сфере быта, приводить примеры;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•составлять техническое задание, памятку, инструкцию, технологическую карту;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выбор товара в модельной ситуации;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сохранение информации в формах описания, схемы, эскиза, фотографии;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конструировать модель по заданному прототипу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на практике методики генерирования идей; методы </w:t>
      </w: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дизайн-анализа</w:t>
      </w:r>
      <w:proofErr w:type="gramEnd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дизайн-исследования;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формообразование промышленных изделий;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изображения предметов по правилам линейной перспективы;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 помощью света характер формы;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 характеризовать понятия: пространство, ракурс, воздушная перспектива;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получать представления о влиянии цвета на восприятие формы объектов дизайна;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навыки формообразования, использования объёмов в дизайне (макеты из бумаги, картона);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программами трёхмерной графики;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описывать технологическое решение с помощью текста, рисунков, графического изображения;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возможные технологические решения, определять их достоинства и недостатки в контексте заданной ситуации;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условия применимости технологии, в том числе с позиций экологической защищённости;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и формулировать проблему, требующую технологического решения;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модифицировать имеющиеся продукты в соответствии с ситуацией/заказом/потребностью/задачей деятельности;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коммерческий потенциал продукта и/или технологии; 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оценку и испытание полученного продукта;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свой проект.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завершению изучение технологии в 5 классе </w:t>
      </w:r>
      <w:proofErr w:type="gramStart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D2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ресурсов, объясняетместоресурсоввпроектированиииреализациитехнологическогопроцесса;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проживания, работающие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технологий, приводи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•разъясняет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понятий «технология», «технологический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процесс», «потребность», «конс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трукция», «механизм», «проект»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понятиями;</w:t>
      </w:r>
      <w:proofErr w:type="gramEnd"/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технологий, 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потребностей, которыеудовлетворяютэтитехнологии;•приводитпроизвольныепримерыпроизводственныхтехнологийитехнологийвсферебыта;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•объясняет, приводя примеры, принципиальную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схему, 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характеризуя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•составляет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 памятку, инструкцию, технологическую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•осуществляетсборкумоделейспомощьюобразовательногоконструкторапоинструкции;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модельной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описания, схемы, эскиза, фотографии;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•конструирует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•осуществляет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применение/хранение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заданного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 (инструкции, памятки, этикетки);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•получилипроанализировалопытизученияпотребностейближайшегосоциальногоокружениянаосновесамост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оятельноразработаннойпрограммы;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•получилипроанализировалопытразработкиоригинальныхконструкцийвзаданнойситуации: нахождение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вариантов, отбор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проектирование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конструирование, испытания, анализ, способы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модернизации, альтернативные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•получилипроанализировалопытизготовленияинформационногопродуктапозаданномуалгоритму;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•получилипроанализировалопытизготовленияматериальногопродуктанаосноветехнологическойдокументациисприменениемэлементарных (не требующих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регулирования) рабочих</w:t>
      </w:r>
      <w:r w:rsidR="0094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инструментов;</w:t>
      </w:r>
    </w:p>
    <w:p w:rsidR="001D2646" w:rsidRPr="001D2646" w:rsidRDefault="001D2646" w:rsidP="001D2646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•получилипроанализировалопытразработкиилиоптимизацииивведениетехнологиинапримереорганизациидействийивзаимодействиявбыту.</w:t>
      </w:r>
    </w:p>
    <w:p w:rsidR="001D2646" w:rsidRPr="001D2646" w:rsidRDefault="001D2646" w:rsidP="001D2646">
      <w:pPr>
        <w:tabs>
          <w:tab w:val="left" w:pos="-284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46" w:rsidRPr="00636503" w:rsidRDefault="001D2646" w:rsidP="001D2646">
      <w:pPr>
        <w:tabs>
          <w:tab w:val="left" w:pos="710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2646">
        <w:rPr>
          <w:rFonts w:ascii="Times New Roman" w:eastAsia="Times New Roman" w:hAnsi="Times New Roman" w:cs="Times New Roman"/>
          <w:sz w:val="21"/>
          <w:szCs w:val="21"/>
          <w:lang w:eastAsia="ru-RU"/>
        </w:rPr>
        <w:t> </w:t>
      </w:r>
    </w:p>
    <w:p w:rsidR="00DE06BD" w:rsidRDefault="00DE06BD" w:rsidP="00822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54F" w:rsidRPr="00C5454F" w:rsidRDefault="00C5454F" w:rsidP="0097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F">
        <w:rPr>
          <w:rFonts w:ascii="Times New Roman" w:eastAsia="Times New Roman" w:hAnsi="Times New Roman" w:cs="Times New Roman"/>
          <w:sz w:val="24"/>
          <w:szCs w:val="24"/>
        </w:rPr>
        <w:t>С 1.09.20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97160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цифрового и гуманитарного профилей «Точка Роста».</w:t>
      </w:r>
      <w:r w:rsidRPr="00C5454F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Учащиеся смогут реализовать 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</w:t>
      </w:r>
      <w:r w:rsidRPr="00C5454F">
        <w:rPr>
          <w:rFonts w:ascii="Times New Roman" w:eastAsia="Calibri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C5454F" w:rsidRPr="00C5454F" w:rsidRDefault="00C5454F" w:rsidP="00971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в МБОУ </w:t>
      </w:r>
      <w:r w:rsidR="00971608">
        <w:rPr>
          <w:rFonts w:ascii="Times New Roman" w:eastAsia="Times New Roman" w:hAnsi="Times New Roman" w:cs="Times New Roman"/>
          <w:sz w:val="24"/>
          <w:szCs w:val="24"/>
        </w:rPr>
        <w:t>«Комсомольская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971608">
        <w:rPr>
          <w:rFonts w:ascii="Times New Roman" w:eastAsia="Times New Roman" w:hAnsi="Times New Roman" w:cs="Times New Roman"/>
          <w:sz w:val="24"/>
          <w:szCs w:val="24"/>
        </w:rPr>
        <w:t xml:space="preserve"> №3»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изучение курса «Технология» в 5-7 к</w:t>
      </w:r>
      <w:r w:rsidR="00636503">
        <w:rPr>
          <w:rFonts w:ascii="Times New Roman" w:eastAsia="Times New Roman" w:hAnsi="Times New Roman" w:cs="Times New Roman"/>
          <w:sz w:val="24"/>
          <w:szCs w:val="24"/>
        </w:rPr>
        <w:t>лассах в объеме 2 часа в неделю, 8 класс 1 час в неделю.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C5454F">
        <w:rPr>
          <w:rFonts w:ascii="Times New Roman" w:eastAsia="Calibri" w:hAnsi="Times New Roman" w:cs="Times New Roman"/>
          <w:sz w:val="24"/>
          <w:szCs w:val="24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, предусмотрен раздел «</w:t>
      </w:r>
      <w:r w:rsidRPr="00C545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Технология творческой и опытнической деятельности</w:t>
      </w:r>
      <w:r w:rsidRPr="00C5454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C5454F">
        <w:rPr>
          <w:rFonts w:ascii="Times New Roman" w:eastAsia="Calibri" w:hAnsi="Times New Roman" w:cs="Times New Roman"/>
          <w:sz w:val="24"/>
          <w:szCs w:val="24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C5454F" w:rsidRPr="00C5454F" w:rsidRDefault="00C5454F" w:rsidP="00971608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культура, эргономика и эстетика труда;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lastRenderedPageBreak/>
        <w:t>•  получение, обработка, хранение и использование технической и технологической информации;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основы черчения, графики и дизайна;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элементы домашней и прикладной экономики, предпринимательства;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•  знакомство с миром профессий, выбор </w:t>
      </w:r>
      <w:proofErr w:type="gramStart"/>
      <w:r w:rsidRPr="00C5454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влияние технологических процессов на окружающую среду и здоровье человека;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творческая, проектно-исследовательская деятельность;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технологическая культура производства;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история, перспективы и социальные последствия развития техники и технологии;</w:t>
      </w:r>
    </w:p>
    <w:p w:rsidR="00C5454F" w:rsidRP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•  распространённые технологии современного производства.</w:t>
      </w:r>
    </w:p>
    <w:p w:rsidR="00C5454F" w:rsidRDefault="00C5454F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971608" w:rsidRPr="00C5454F" w:rsidRDefault="00971608" w:rsidP="009716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77"/>
        <w:gridCol w:w="7523"/>
      </w:tblGrid>
      <w:tr w:rsidR="00C5454F" w:rsidRPr="00C5454F" w:rsidTr="00E8598D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овощей. 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Бытовая швейная машина.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изделий из лоскута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текстильных волокон. Ткацкие переплетения.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ткани.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Влажно-тепловая обработка ткани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искусство. Основы композиции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Орнамент. Символика в орнаменте. Цветовые сочетания в орнаменте.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выкройки шаблонов для лоскутного шитья.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«Построение чертежа изделия в масштабе»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тепловая обработка овощей. Блюда из овощей.</w:t>
            </w:r>
          </w:p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</w:tr>
      <w:tr w:rsidR="00C5454F" w:rsidRPr="00C5454F" w:rsidTr="00E8598D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54F" w:rsidRPr="00C5454F" w:rsidRDefault="00C5454F" w:rsidP="00971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выкроек</w:t>
            </w:r>
          </w:p>
        </w:tc>
      </w:tr>
    </w:tbl>
    <w:p w:rsidR="00DE06BD" w:rsidRPr="00971608" w:rsidRDefault="00DE06BD" w:rsidP="009716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4F" w:rsidRPr="00C5454F" w:rsidRDefault="00C5454F" w:rsidP="00C5454F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545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Описание места учебного предмета </w:t>
      </w:r>
    </w:p>
    <w:p w:rsidR="00C5454F" w:rsidRPr="00C5454F" w:rsidRDefault="00C5454F" w:rsidP="00C5454F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5454F">
        <w:rPr>
          <w:rFonts w:ascii="Times New Roman" w:eastAsia="Calibri" w:hAnsi="Times New Roman" w:cs="Times New Roman"/>
          <w:b/>
          <w:caps/>
          <w:sz w:val="24"/>
          <w:szCs w:val="24"/>
        </w:rPr>
        <w:t>в учебном плане</w:t>
      </w: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</w:t>
      </w:r>
      <w:proofErr w:type="gramStart"/>
      <w:r w:rsidRPr="00C5454F">
        <w:rPr>
          <w:rFonts w:ascii="Times New Roman" w:eastAsia="Calibri" w:hAnsi="Times New Roman" w:cs="Times New Roman"/>
          <w:sz w:val="24"/>
          <w:szCs w:val="24"/>
        </w:rPr>
        <w:t>)д</w:t>
      </w:r>
      <w:proofErr w:type="gramEnd"/>
      <w:r w:rsidRPr="00C5454F">
        <w:rPr>
          <w:rFonts w:ascii="Times New Roman" w:eastAsia="Calibri" w:hAnsi="Times New Roman" w:cs="Times New Roman"/>
          <w:sz w:val="24"/>
          <w:szCs w:val="24"/>
        </w:rPr>
        <w:t>еятельности, создание новых ценностей, что, несомненно, соответствует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потребностям развития общества. В рамках технологии происходит знакомство с миром профессий и ориентация школьников на работу в различных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 xml:space="preserve">сферах общественного производства, на возможную инженерную деятельность. Тем самым </w:t>
      </w:r>
      <w:r w:rsidRPr="00C5454F"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обеспечивается преемственность перехода учащихся от</w:t>
      </w:r>
      <w:r w:rsidR="00971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4F">
        <w:rPr>
          <w:rFonts w:ascii="Times New Roman" w:eastAsia="Calibri" w:hAnsi="Times New Roman" w:cs="Times New Roman"/>
          <w:sz w:val="24"/>
          <w:szCs w:val="24"/>
        </w:rPr>
        <w:t>общего к профессиональному образованию и трудовой деятельности.</w:t>
      </w:r>
    </w:p>
    <w:p w:rsidR="00C5454F" w:rsidRPr="00C5454F" w:rsidRDefault="00C5454F" w:rsidP="00C5454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4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5 классе изучается из расчета 2 ч в неделю, т.е. 68 часов в год.</w:t>
      </w:r>
    </w:p>
    <w:p w:rsidR="00C5454F" w:rsidRDefault="00C5454F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80" w:rsidRDefault="00822A67" w:rsidP="00A50880">
      <w:pPr>
        <w:spacing w:after="0" w:line="240" w:lineRule="auto"/>
        <w:ind w:firstLine="851"/>
        <w:jc w:val="both"/>
      </w:pPr>
      <w:r w:rsidRPr="00822A67">
        <w:rPr>
          <w:rFonts w:ascii="Times New Roman" w:eastAsia="Times New Roman" w:hAnsi="Times New Roman" w:cs="Times New Roman"/>
          <w:lang w:eastAsia="ru-RU"/>
        </w:rPr>
        <w:t xml:space="preserve">Базовыми для рабочей программы  являются разделы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 Введение в технологию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Техника и техническое творчество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>Технологии получения и преобразования древесины и искусственных древесных материалов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 Технологии получения и преобразования металлов и искусственных материалов  Технологии получения и преобразования текстильных материалов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Технологии обработки пищевых продуктов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Технологии художественно-прикладной обработки материалов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Технология ведения дома </w:t>
      </w:r>
    </w:p>
    <w:p w:rsidR="00A50880" w:rsidRPr="00A50880" w:rsidRDefault="00A50880" w:rsidP="00A508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50880">
        <w:rPr>
          <w:rFonts w:ascii="Times New Roman" w:hAnsi="Times New Roman" w:cs="Times New Roman"/>
          <w:b/>
        </w:rPr>
        <w:t xml:space="preserve">Современные и перспективные технологии </w:t>
      </w:r>
    </w:p>
    <w:p w:rsidR="00636503" w:rsidRPr="00636503" w:rsidRDefault="00A50880" w:rsidP="00636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</w:rPr>
        <w:t>Электротехнические работы. Введение в робототехнику</w:t>
      </w:r>
      <w:r w:rsidR="00822A67" w:rsidRPr="00A50880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="00822A67" w:rsidRPr="00A50880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="00636503" w:rsidRPr="00636503">
        <w:rPr>
          <w:rFonts w:ascii="Times New Roman" w:eastAsia="Calibri" w:hAnsi="Times New Roman" w:cs="Times New Roman"/>
          <w:b/>
          <w:sz w:val="24"/>
          <w:szCs w:val="24"/>
        </w:rPr>
        <w:t>СОДЕРЖАНИЕ РАЗДЕЛА, изучаемого в рамках «ТОЧКИ РОСТА»</w:t>
      </w:r>
    </w:p>
    <w:p w:rsidR="00636503" w:rsidRPr="00636503" w:rsidRDefault="00636503" w:rsidP="006365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6503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класса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«Промышленный дизайн. Проектирование материальной среды».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  <w:proofErr w:type="gramEnd"/>
    </w:p>
    <w:p w:rsidR="00636503" w:rsidRPr="00636503" w:rsidRDefault="00636503" w:rsidP="0063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Раздел «Промышленный дизайн» фокусируется на приобретении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раздела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разработки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эскизирование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макетирование, трёхмерное моделирование, визуализацию, конструирование,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обучающиеся овладеют навыками в области дизайн-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трёхмерного компьютерного моделирования.</w:t>
      </w:r>
      <w:proofErr w:type="gramEnd"/>
    </w:p>
    <w:p w:rsidR="00636503" w:rsidRPr="00636503" w:rsidRDefault="00636503" w:rsidP="0063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-компетенций на предмете промышленного дизайна через кейс-технологии. </w:t>
      </w:r>
    </w:p>
    <w:p w:rsidR="00636503" w:rsidRPr="00636503" w:rsidRDefault="00636503" w:rsidP="0063650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1t3h5sf" w:colFirst="0" w:colLast="0"/>
      <w:bookmarkEnd w:id="1"/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proofErr w:type="gramStart"/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Обучающие: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дизайн-аналитики, генерации идей;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сформировать базовые навыки ручного макетирования и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работы в программах трёхмерного моделирования;</w:t>
      </w:r>
    </w:p>
    <w:p w:rsidR="00636503" w:rsidRPr="00636503" w:rsidRDefault="00636503" w:rsidP="0063650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базовые навыки создания презентаций;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Развивающие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4K-компетенции (критическое мышление, креативное мышление, коммуникация, кооперация);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словарного запаса;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интереса к знаниям;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практического применения полученных знаний;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формулировать, аргументировать и отстаивать своё мнение;</w:t>
      </w:r>
    </w:p>
    <w:p w:rsidR="00636503" w:rsidRPr="00636503" w:rsidRDefault="00636503" w:rsidP="0063650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выступать публично с докладами, презентациями и т. п. 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и дисциплинированность при выполнении работы;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положительной мотивации к трудовой деятельности;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уважение к труду;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коллективизма и взаимопомощи;</w:t>
      </w:r>
    </w:p>
    <w:p w:rsidR="00636503" w:rsidRPr="00636503" w:rsidRDefault="00636503" w:rsidP="0063650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636503" w:rsidRPr="00636503" w:rsidRDefault="00636503" w:rsidP="00636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раздела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36503" w:rsidRPr="00636503" w:rsidRDefault="00636503" w:rsidP="0063650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учебную задачу;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последовательность шагов алгоритма для достижения цели;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цель (создание творческой работы), планировать достижение этой цели;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итоговый и пошаговый контроль по результату;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адекватно воспринимать оценку наставника и других обучающихся;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способ и результат действия;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сотрудничестве ставить новые учебные задачи;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познавательную инициативу в учебном сотрудничестве;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636503" w:rsidRPr="00636503" w:rsidRDefault="00636503" w:rsidP="0063650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разнообразии способов решения задач;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сравнение, классификацию по заданным критериям;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связи простых суждений об объекте;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аналогии, причинно-следственные связи;</w:t>
      </w:r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36503" w:rsidRPr="00636503" w:rsidRDefault="00636503" w:rsidP="0063650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выслушивать собеседника и вести диалог;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признавать возможность существования различных точек зрения и право каждого иметь свою;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постановку вопросов: инициативное сотрудничество в поиске и сборе информации;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36503" w:rsidRPr="00636503" w:rsidRDefault="00636503" w:rsidP="006365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речи.</w:t>
      </w:r>
    </w:p>
    <w:p w:rsidR="00636503" w:rsidRPr="00636503" w:rsidRDefault="00636503" w:rsidP="0063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раздела обучающиеся должны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и охраны труда при работе с учебным и лабораторным оборудованием.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 практике методики генерирования идей; методы </w:t>
      </w: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дизайн-анализа</w:t>
      </w:r>
      <w:proofErr w:type="gram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дизайн-исследования;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формообразование промышленных изделий;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изображения предметов по правилам линейной перспективы;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 помощью света характер формы;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представления о влиянии цвета на восприятие формы объектов дизайна;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формообразования, использования объёмов в дизайне (макеты из бумаги, картона);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программами трёхмерной графики (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Fusion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360);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условия применимости технологии, в том числе с позиций экологической защищённости;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коммерческий потенциал продукта и/или технологии;</w:t>
      </w:r>
    </w:p>
    <w:p w:rsidR="00636503" w:rsidRPr="00636503" w:rsidRDefault="00636503" w:rsidP="006365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636503" w:rsidRPr="00636503" w:rsidRDefault="00636503" w:rsidP="0063650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свой проект.</w:t>
      </w:r>
    </w:p>
    <w:p w:rsidR="00636503" w:rsidRPr="00636503" w:rsidRDefault="00636503" w:rsidP="006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владеть</w:t>
      </w:r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503" w:rsidRPr="00636503" w:rsidRDefault="00636503" w:rsidP="0063650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63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промышленного (индустриального) дизайна.</w:t>
      </w:r>
      <w:proofErr w:type="gramEnd"/>
    </w:p>
    <w:p w:rsidR="00DE06BD" w:rsidRPr="00DE06BD" w:rsidRDefault="00DE06BD" w:rsidP="00A5088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06BD" w:rsidRPr="00DE06BD" w:rsidRDefault="00DE06BD" w:rsidP="00DE06B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5590C" w:rsidRDefault="00D5590C" w:rsidP="00822A67"/>
    <w:p w:rsidR="00D5590C" w:rsidRPr="00D5590C" w:rsidRDefault="00D5590C" w:rsidP="00D5590C"/>
    <w:p w:rsidR="00D5590C" w:rsidRPr="00D5590C" w:rsidRDefault="00D5590C" w:rsidP="00D5590C"/>
    <w:p w:rsidR="00D5590C" w:rsidRPr="00D5590C" w:rsidRDefault="00D5590C" w:rsidP="00D5590C"/>
    <w:p w:rsidR="00D5590C" w:rsidRDefault="00D5590C" w:rsidP="00D5590C"/>
    <w:p w:rsidR="00E8598D" w:rsidRDefault="00E8598D" w:rsidP="00D5590C"/>
    <w:p w:rsidR="00E8598D" w:rsidRDefault="00E8598D" w:rsidP="00D5590C"/>
    <w:p w:rsidR="00E8598D" w:rsidRDefault="00E8598D" w:rsidP="00D5590C"/>
    <w:p w:rsidR="00E8598D" w:rsidRDefault="00E8598D" w:rsidP="00D5590C"/>
    <w:p w:rsidR="00E8598D" w:rsidRDefault="00E8598D" w:rsidP="00D5590C"/>
    <w:p w:rsidR="00D5590C" w:rsidRPr="00D5590C" w:rsidRDefault="00D5590C" w:rsidP="00D5590C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Содержание курса 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5 класс</w:t>
      </w:r>
    </w:p>
    <w:p w:rsidR="00E05418" w:rsidRPr="00E05418" w:rsidRDefault="00E05418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</w:p>
    <w:p w:rsidR="00E05418" w:rsidRDefault="00E05418" w:rsidP="00E05418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  <w:r w:rsidRPr="00E05418"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  <w:t>Инструктаж по ТБ в кабинете «Технология»</w:t>
      </w:r>
      <w:r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  <w:t xml:space="preserve"> 2 ч</w:t>
      </w:r>
    </w:p>
    <w:p w:rsidR="00E05418" w:rsidRPr="00E05418" w:rsidRDefault="00E05418" w:rsidP="00E05418">
      <w:pPr>
        <w:widowControl w:val="0"/>
        <w:spacing w:after="0" w:line="240" w:lineRule="auto"/>
        <w:outlineLvl w:val="8"/>
        <w:rPr>
          <w:rFonts w:ascii="Times New Roman" w:eastAsia="Microsoft Sans Serif" w:hAnsi="Times New Roman" w:cs="Times New Roman"/>
          <w:b/>
          <w:bCs/>
          <w:i/>
          <w:spacing w:val="4"/>
          <w:sz w:val="28"/>
          <w:szCs w:val="28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Введение в технологию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6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Преобразующая деятельность человека и технологии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Потребности. Исследовательская и преобразующая деятель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Технология. Техническая сфера (</w:t>
      </w:r>
      <w:proofErr w:type="spellStart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Техника. Технологическая система. Стандарт. Реклама.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Проектная деятельность и проектная культура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 Проектирование. Творческий проект. Индивиду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и коллективный проекты. Эстетика. Дизайн. Проектная культура. Этапы проектирования: поисково-исследовательский, конструкторско-технологический, заключительный.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Основы графической грамоты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 Чертёж. Масштаб. Набросок. Эскиз. Технический рисунок. Правила выполнения и оформления графической доку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ментации. Основные составляющие учебного задания и учебно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проекта. Основы графической грамоты. Сборочные чертежи. Основы дизайна.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Практическая работа:</w:t>
      </w:r>
    </w:p>
    <w:p w:rsidR="00E8598D" w:rsidRPr="00E8598D" w:rsidRDefault="00E8598D" w:rsidP="00E8598D">
      <w:pPr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эскиза рамки круглого карманного зеркала без крышки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outlineLvl w:val="8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Техника и техническое творчество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4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понятия о машине, механизмах, деталях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Машина. Энергетические машины. Рабочие, транспортные, транспортирующие, бытовые, информационные машины. Виды механизмов. Виды соединений деталей. Условные обозначения на кинематических схемах. Типовые детали.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Техническое конструирование и моделирование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Конструирование. Техническое моделирование. Модель в технике. Модели-копии. Технологическая карта.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lastRenderedPageBreak/>
        <w:t>Практическая  работа:</w:t>
      </w:r>
    </w:p>
    <w:p w:rsidR="00E8598D" w:rsidRPr="00E8598D" w:rsidRDefault="00E8598D" w:rsidP="00E8598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Конструирование воздушного змея</w:t>
      </w:r>
    </w:p>
    <w:p w:rsidR="00E8598D" w:rsidRPr="00E8598D" w:rsidRDefault="00E8598D" w:rsidP="00E8598D">
      <w:pPr>
        <w:widowControl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outlineLvl w:val="8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Современные и перспективные технологии (2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Промышленные и производственные технологии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технологии. Технологии металлургии. Ма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 технологии.</w:t>
      </w:r>
    </w:p>
    <w:p w:rsidR="00E05418" w:rsidRDefault="00E05418" w:rsidP="00E05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E05418" w:rsidRPr="00636503" w:rsidRDefault="00E05418" w:rsidP="00E054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РАЗДЕЛ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>, изучаем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«ТОЧКИ РОСТА»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 часов</w:t>
      </w:r>
    </w:p>
    <w:p w:rsidR="00E05418" w:rsidRPr="00E8598D" w:rsidRDefault="00E05418" w:rsidP="00E05418">
      <w:r w:rsidRPr="00636503">
        <w:rPr>
          <w:rFonts w:ascii="Times New Roman" w:eastAsia="Calibri" w:hAnsi="Times New Roman" w:cs="Times New Roman"/>
          <w:b/>
          <w:sz w:val="24"/>
          <w:szCs w:val="24"/>
        </w:rPr>
        <w:t xml:space="preserve"> «Промышленный дизайн. Проектирование материальной среды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5418" w:rsidRPr="00E8598D" w:rsidRDefault="00E05418" w:rsidP="00E054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 «Пенал»</w:t>
      </w:r>
    </w:p>
    <w:p w:rsidR="00E05418" w:rsidRPr="00E8598D" w:rsidRDefault="00E05418" w:rsidP="00E05418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в п</w:t>
      </w:r>
      <w:proofErr w:type="gramEnd"/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E85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выявление связи функции и формы.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натурных зарисовок пенала в технике </w:t>
      </w:r>
      <w:proofErr w:type="spellStart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скетчинга</w:t>
      </w:r>
      <w:proofErr w:type="spellEnd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неудо</w:t>
      </w:r>
      <w:proofErr w:type="gramStart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 в п</w:t>
      </w:r>
      <w:proofErr w:type="gramEnd"/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ользовании пеналом. Генерирование идей по улучшению объекта. Фиксация идей в эскизах и плоских макетах.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E05418" w:rsidRPr="00E8598D" w:rsidRDefault="00E05418" w:rsidP="00E0541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прототипа. Внесение изменений в макет. Презентация проекта перед аудиторией.</w:t>
      </w:r>
    </w:p>
    <w:p w:rsidR="00E05418" w:rsidRPr="00E8598D" w:rsidRDefault="00E05418" w:rsidP="00E05418">
      <w:pPr>
        <w:rPr>
          <w:lang w:val="en-US"/>
        </w:rPr>
      </w:pP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получения и преобразования текстильных материалов (1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8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Текстильные волокна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Текстильные волокна: натуральные и химические. Хлопчат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ник. Лён. Признаки определения хлопчатобумажных и льняных тканей.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Производство ткани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Пряжа и её получение. Нити основы и утка, кромка ткани. Ткацкие переплетения. Полотняное переплетение нитей. Тех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нология производства тканей. Ткачество. Гладкокрашеная и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пёстротканая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ткань. Отделка тканей.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Технологии выполнения ручных швейных операций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Инструменты, приспособления, оборудование и материалы для выполнения ручных швейных операций. Требования к вы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полнению ручных работ. Терминология ручных работ. Ниточ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ное соединение деталей. Шов, ширина шва, строчка, стежок.</w:t>
      </w:r>
    </w:p>
    <w:p w:rsidR="00E8598D" w:rsidRPr="00E8598D" w:rsidRDefault="00E8598D" w:rsidP="00E8598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Правила безопасной работы с колющими и режущими инстру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ментами.</w:t>
      </w:r>
    </w:p>
    <w:p w:rsidR="00E8598D" w:rsidRPr="00E8598D" w:rsidRDefault="00E8598D" w:rsidP="00E8598D">
      <w:pPr>
        <w:widowControl w:val="0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приёмы влажно-тепловой обработки швейных изделий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Влажно-тепловая обработка. Терморегулятор утюга. Прави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ла безопасной работы с утюгом. Требования к выполнению влажно-тепловой обработки. Терминология влажно-тепловых работ.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Швейные машины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Машина. Швейная машина. Привод швейной машины. 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ды приводов швейной машины. Современные бытовые швей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ные машины.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Устройство и работа бытовой швейной машины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lastRenderedPageBreak/>
        <w:t>Современная бытовая швейная машина с электрическим приводом. Рабочие механизмы швейной машины. Рабочие орга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ны швейной машины: игла, лапка, двигатель т</w:t>
      </w:r>
      <w:r w:rsidR="00243EA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кани, челнок, </w:t>
      </w:r>
      <w:proofErr w:type="spellStart"/>
      <w:r w:rsidR="00243EA7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ните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притягиватель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. Механизмы швейной машины: прижимной лапки, зубчатой рейки, регулировки. Правила безопасной работы на швейной машине. Подготовка швейной машины к работе: намот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ка нижней нитки на шпульку, заправка верхней и нижней ниток, выведение нижней нитки наверх. Шпульный колпачок. Установка и выемка шпульного колпачка. Заправка верхней нити.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Технология выполнения машинных швов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Виды машинных швов. Требования к выполнению машин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ных работ. Подбор игл и ниток для хлопчатобумажных и льняных тканей. Терминология машинных работ. Выполнение стачного шва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вразутюжку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. Выполнение шва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вподгибку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с закрытым срезом.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Лоскутное шитьё. Чудеса из лоскутков 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Calibri" w:eastAsia="Calibri" w:hAnsi="Calibri" w:cs="Times New Roman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Лоскутное шитьё и мозаика. Материалы для лоскутного ши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тья. Раскрой ткани. Техники лоскутного шитья. Лоскутное шитьё из полос, квадратов, прямоугольных треугольников, равносто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ронних треугольников.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волокнистого состава хлопчатобумажных и льняных тканей,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в ткани направления нитей основы и утка,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лицевой и изнаночной сторон ткани,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образцов ручных строчек прямыми стежками,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Подготовка швейной машины к работе. Заправка верхней и нижней нитей,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образцов машинных швов,</w:t>
      </w:r>
    </w:p>
    <w:p w:rsidR="00E8598D" w:rsidRPr="00E8598D" w:rsidRDefault="00E8598D" w:rsidP="00E8598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Изготовление наволочки на диванную подушку</w:t>
      </w:r>
    </w:p>
    <w:p w:rsidR="00E8598D" w:rsidRPr="00E8598D" w:rsidRDefault="00E8598D" w:rsidP="00E8598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обработки пищевых продуктов (12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480" w:right="2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480" w:right="2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Кухонная и столовая посуда. Правила санитарии, гигиены и безопасной работы на кухне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Кухонная посуда. Кухонные инструменты. Столовая посуда и уход за ней. Правила санитарии и гигиены. Правила работы в кулинарной мастерской. Санитарно-гигиенические требования при подготовке продуктов к приготовлению пищи. Правила хра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нения пищевых продуктов. Правила безопасной работы с элек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троприборами. Правила безопасной работы с горячими жидко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стями. Пищевые отравления и меры их предупреждения.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Основы рационального питания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Питание. Физиология питания. Белки, жиры, углеводы, ми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неральные вещества, витамины. Рациональное питание. Пище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вая пирамида.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Пищевая промышленность.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Microsoft Sans Serif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ru-RU"/>
        </w:rPr>
      </w:pPr>
      <w:r w:rsidRPr="00E8598D">
        <w:rPr>
          <w:rFonts w:ascii="Times New Roman" w:eastAsia="Microsoft Sans Serif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Основные сведения о пищевых продуктах 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0"/>
          <w:szCs w:val="20"/>
          <w:lang w:eastAsia="ru-RU"/>
        </w:rPr>
      </w:pP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Пищевая промышленность. Знакомство с профессией тех</w:t>
      </w: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softHyphen/>
        <w:t>нолога пищевой промышленности. Рациональное питание. Пи</w:t>
      </w:r>
      <w:r w:rsidRPr="00E8598D">
        <w:rPr>
          <w:rFonts w:ascii="Times New Roman" w:eastAsia="Calibri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softHyphen/>
        <w:t>щевая пирамида.</w:t>
      </w:r>
    </w:p>
    <w:p w:rsidR="00E8598D" w:rsidRPr="00E8598D" w:rsidRDefault="00E8598D" w:rsidP="00E8598D">
      <w:pPr>
        <w:widowControl w:val="0"/>
        <w:spacing w:after="0" w:line="240" w:lineRule="auto"/>
        <w:ind w:left="480" w:right="122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Основные способы кулинарной обработки пищевых продуктов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Признаки различия готовых блюд. Технология приготовле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ния пищевых продуктов. Механическая обработка продуктов. Основные показатели качества пищевого продукта. Формы на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резки продуктов. Виды тепловой обработки пищевых продуктов. Основные, вспомогательные и комбинированные приёмы 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пловой обработки. </w:t>
      </w:r>
      <w:proofErr w:type="gram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Заготовка продуктов: засолка, квашение, мо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чение, маринование, сушка, уваривание с сахаром, протирание с сахаром, пастеризация, стерилизация, охлаждение, заморажива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ние.</w:t>
      </w:r>
      <w:proofErr w:type="gram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Технология замораживания продуктов. Знакомство с про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фессиями повара и кулинара.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Технология приготовления блюд из яиц.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Сервировка стола к завтраку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Яйца. Правила приготовления варёных яиц. Требования к качеству блюд из яиц. Сервировка стола. Сервировка стола к за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втраку. Правила и порядок сервировки. Салфетки. Правила упо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требления блюд. Правила поведения за столом. Этикет. Прави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ла поведения за столом. Правила пользования столовыми при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борами.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lastRenderedPageBreak/>
        <w:t>Технология приготовления бутербродов и горячих напитков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Виды бутербродов. Открытые бутерброды. Закрытые бутер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броды. Закусочные бутерброды. Технология приготовления бутербродов. Правила приготовления бутербродов и приёмы безопасной работы. Требования к качеству и оформлению бу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тербродов. Горячие напитки: чай, кофе, какао. Технология при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готовления чая. Подача чая. Технология приготовления кофе. Подача кофе. Технология приготовления какао. Подача какао. Правила и сроки хранения чая, кофе, какао.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Значение овощей в питании человека.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Технология приготовления блюд из овощей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Технология приготовления блюд из сырых овощей. Приго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товление блюд из варёных овощей. Правила тепловой обработ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ки овощей. Технология приготовления салатов из овощей. Пра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вила приготовления салатов. Оформление блюд. Правила оформления блюд.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блюда из яиц к завтраку,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бутербродов и горячих напитков к завтраку,</w:t>
      </w:r>
    </w:p>
    <w:p w:rsidR="00E8598D" w:rsidRPr="00E8598D" w:rsidRDefault="00E8598D" w:rsidP="00E8598D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Приготовление блюд из овощей.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Лабораторно – 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качества овощей и зелени органолептическим методом,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содержания нитратов в овощах и зелени,</w:t>
      </w:r>
    </w:p>
    <w:p w:rsidR="00E8598D" w:rsidRPr="00E8598D" w:rsidRDefault="00E8598D" w:rsidP="00E8598D">
      <w:pPr>
        <w:widowControl w:val="0"/>
        <w:numPr>
          <w:ilvl w:val="0"/>
          <w:numId w:val="17"/>
        </w:numPr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Определение доброкачественности яиц.</w:t>
      </w:r>
    </w:p>
    <w:p w:rsidR="00E8598D" w:rsidRPr="00E8598D" w:rsidRDefault="00E8598D" w:rsidP="00E8598D">
      <w:pPr>
        <w:widowControl w:val="0"/>
        <w:spacing w:after="0" w:line="240" w:lineRule="auto"/>
        <w:ind w:right="660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284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Раздел: Технологии художественно-прикладной </w:t>
      </w:r>
    </w:p>
    <w:p w:rsidR="00E8598D" w:rsidRPr="00E8598D" w:rsidRDefault="00E8598D" w:rsidP="00E8598D">
      <w:pPr>
        <w:widowControl w:val="0"/>
        <w:spacing w:after="0" w:line="240" w:lineRule="auto"/>
        <w:ind w:right="-284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обработки материалов (6 ч.)</w:t>
      </w:r>
    </w:p>
    <w:p w:rsidR="00E8598D" w:rsidRPr="00E8598D" w:rsidRDefault="00E8598D" w:rsidP="00E8598D">
      <w:pPr>
        <w:widowControl w:val="0"/>
        <w:spacing w:after="0" w:line="240" w:lineRule="auto"/>
        <w:ind w:left="460" w:right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460" w:right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Значение цвета в изделиях декоративно-</w:t>
      </w: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softHyphen/>
        <w:t>прикладного творчества. Композиция. Орнамент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Композиция. Цветовое решение. Контраст. Значение цвета в изделиях декоративно-прикладного творчества. Цветовой круг. Орнамент. Стилизация.</w:t>
      </w:r>
    </w:p>
    <w:p w:rsidR="00E8598D" w:rsidRPr="00E8598D" w:rsidRDefault="00E8598D" w:rsidP="00E8598D">
      <w:pPr>
        <w:widowControl w:val="0"/>
        <w:spacing w:after="0" w:line="240" w:lineRule="auto"/>
        <w:ind w:left="460" w:right="18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Вышивание. Технология выполнения отделки изделий вышивкой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Вышивка. Материалы, инструменты и приспособления для вышивки. Правильная посадка и постановка рук. Технология вы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полнения ручных отделочных строчек. Выполнение строчек: прямого стежка, косого стежка, петельного стежка, петлеобраз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ного стежка, крестообразного стежка.</w:t>
      </w:r>
    </w:p>
    <w:p w:rsidR="00E8598D" w:rsidRPr="00E8598D" w:rsidRDefault="00E8598D" w:rsidP="00E8598D">
      <w:pPr>
        <w:widowControl w:val="0"/>
        <w:spacing w:after="0" w:line="240" w:lineRule="auto"/>
        <w:ind w:left="460" w:right="-143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Узелковый батик. Технологии отделки изделий в технике узелкового батика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Техника узелкового батика. Способы складывания и завязы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вания ткани. Идеи творческих проектов.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Выполнение вышивки простыми швами,</w:t>
      </w:r>
    </w:p>
    <w:p w:rsidR="00E8598D" w:rsidRPr="00E8598D" w:rsidRDefault="00E8598D" w:rsidP="00E8598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Изготовление набора салфеток в технике узелкового батика.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Calibri" w:eastAsia="Times New Roman" w:hAnsi="Calibri" w:cs="Times New Roman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hanging="20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ведения дома (2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Понятие об интерьере. Основные вопросы планировки кухни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Интерьер. Современная кухня. «Рабочий треугольник». Ос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новные варианты планировки кухни: линейная, параллельная, Г-образная, П-образная, линейная с островком. Правила плани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рования.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Оформление кухни</w:t>
      </w:r>
    </w:p>
    <w:p w:rsidR="00E8598D" w:rsidRPr="00E8598D" w:rsidRDefault="00E8598D" w:rsidP="00E8598D">
      <w:pPr>
        <w:spacing w:after="0" w:line="240" w:lineRule="auto"/>
        <w:ind w:left="20"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Знакомство с профессией дизайнера интерьеров. Освеще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ние кухни. Пол в кухне. Отделка стен. Цветовое решение инте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рьера кухни. Мебель для кухни.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Практическая работа:</w:t>
      </w:r>
    </w:p>
    <w:p w:rsidR="00E8598D" w:rsidRPr="00E8598D" w:rsidRDefault="00E8598D" w:rsidP="00E8598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Планирование интерьера кухни (или столовой).</w:t>
      </w:r>
    </w:p>
    <w:p w:rsidR="00E8598D" w:rsidRPr="00E8598D" w:rsidRDefault="00E8598D" w:rsidP="00E8598D">
      <w:pPr>
        <w:widowControl w:val="0"/>
        <w:spacing w:after="0" w:line="240" w:lineRule="auto"/>
        <w:ind w:left="480" w:right="1900"/>
        <w:jc w:val="both"/>
        <w:rPr>
          <w:rFonts w:ascii="Times New Roman" w:eastAsia="Microsoft Sans Serif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Электротехнические работы. Введение в робототехнику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4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Источники и потребители электрической энергии.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Понятие об электрическом токе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Электрическая энергия. Источники тока. Виды электро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станций. Электрогенераторы. Потребители. Электрический ток. Проводники и диэлектрики.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Электрическая цепь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Электрическая цепь. Электрическая схема. Элементы элек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 xml:space="preserve">трической цепи. Провода. </w:t>
      </w:r>
      <w:proofErr w:type="spellStart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Оконцевание</w:t>
      </w:r>
      <w:proofErr w:type="spellEnd"/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проводов. Правила безопасной работы при выполнении электромонтажных работ.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Роботы. Понятие о принципах работы роботов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Чип-микропроцессор. Робот. Центральный процессор. По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стоянная память. Оперативная память. Контроллер. Микропро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цессор.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Электроника в робототехнике.</w:t>
      </w:r>
    </w:p>
    <w:p w:rsidR="00E8598D" w:rsidRPr="00E8598D" w:rsidRDefault="00E8598D" w:rsidP="00E8598D">
      <w:pPr>
        <w:widowControl w:val="0"/>
        <w:spacing w:after="0" w:line="240" w:lineRule="auto"/>
        <w:ind w:left="20"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Знакомство с логикой</w:t>
      </w:r>
    </w:p>
    <w:p w:rsidR="00E8598D" w:rsidRPr="00E8598D" w:rsidRDefault="00E8598D" w:rsidP="00E8598D">
      <w:pPr>
        <w:spacing w:after="0" w:line="240" w:lineRule="auto"/>
        <w:ind w:left="20" w:right="4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Выключатели. Светодиод. Устройство контроллера. Логи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ка. Суждение. Отрицание (операция НЕ). Сложные суждения. Операция ИЛИ. Операция И.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  <w:t>Практические работы: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Сборка простейшей электрической цепи из деталей электрического конструктора,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Модель аппарата Морзе,</w:t>
      </w:r>
    </w:p>
    <w:p w:rsidR="00E8598D" w:rsidRPr="00E8598D" w:rsidRDefault="00E8598D" w:rsidP="00E8598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Изучение работы логических элементов на примере электрических цепей.</w:t>
      </w: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right="-1"/>
        <w:jc w:val="center"/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</w:pP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Раздел: Технологии творческой, проектной и исследовательской деятельности (</w:t>
      </w:r>
      <w:r w:rsidR="00E05418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>2</w:t>
      </w:r>
      <w:r w:rsidRPr="00E8598D">
        <w:rPr>
          <w:rFonts w:ascii="Times New Roman" w:eastAsia="Microsoft Sans Serif" w:hAnsi="Times New Roman" w:cs="Times New Roman"/>
          <w:b/>
          <w:bCs/>
          <w:spacing w:val="4"/>
          <w:sz w:val="28"/>
          <w:szCs w:val="28"/>
          <w:lang w:eastAsia="ru-RU"/>
        </w:rPr>
        <w:t xml:space="preserve"> ч.)</w:t>
      </w: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E8598D" w:rsidRPr="00E8598D" w:rsidRDefault="00E8598D" w:rsidP="00E8598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bCs/>
          <w:i/>
          <w:iCs/>
          <w:spacing w:val="6"/>
          <w:sz w:val="24"/>
          <w:szCs w:val="24"/>
          <w:lang w:eastAsia="ru-RU"/>
        </w:rPr>
      </w:pPr>
      <w:r w:rsidRPr="00E8598D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Разработка и изготовление творческих проектов</w:t>
      </w:r>
    </w:p>
    <w:p w:rsidR="00E8598D" w:rsidRPr="00E8598D" w:rsidRDefault="00E8598D" w:rsidP="00E8598D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Социальные проекты. Идеи творческих проектов.</w:t>
      </w:r>
    </w:p>
    <w:p w:rsidR="00E8598D" w:rsidRPr="00E8598D" w:rsidRDefault="00E8598D" w:rsidP="00E8598D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Творческий проект «Юбка из старых джинсов».</w:t>
      </w:r>
    </w:p>
    <w:p w:rsidR="00E8598D" w:rsidRPr="00E8598D" w:rsidRDefault="00E8598D" w:rsidP="00E8598D">
      <w:pPr>
        <w:spacing w:after="0" w:line="240" w:lineRule="auto"/>
        <w:ind w:right="2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Постановка проблемы. Изучение проблемы. Цель проекта. Первоначальные идеи. Дизайн-исследование. Окончательная идея. Оформление проекта. Исследование размера изделия. Тех</w:t>
      </w:r>
      <w:r w:rsidRPr="00E8598D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  <w:t>нология изготовления. Анализ проекта.</w:t>
      </w:r>
    </w:p>
    <w:p w:rsidR="00B7330F" w:rsidRPr="005C4150" w:rsidRDefault="00B7330F" w:rsidP="00D5590C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B7330F" w:rsidRPr="005C4150" w:rsidRDefault="00B7330F" w:rsidP="00B7330F"/>
    <w:p w:rsidR="00E8598D" w:rsidRDefault="00B7330F" w:rsidP="00B7330F">
      <w:pPr>
        <w:tabs>
          <w:tab w:val="left" w:pos="1481"/>
        </w:tabs>
      </w:pPr>
      <w:r w:rsidRPr="005C4150">
        <w:tab/>
      </w: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Default="00B7330F" w:rsidP="00B7330F">
      <w:pPr>
        <w:tabs>
          <w:tab w:val="left" w:pos="1481"/>
        </w:tabs>
      </w:pPr>
    </w:p>
    <w:p w:rsidR="00B7330F" w:rsidRPr="00B7330F" w:rsidRDefault="00B7330F" w:rsidP="00B7330F">
      <w:pPr>
        <w:tabs>
          <w:tab w:val="left" w:pos="6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3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7330F" w:rsidRPr="00B7330F" w:rsidRDefault="00B7330F" w:rsidP="00B733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43"/>
        <w:gridCol w:w="4994"/>
        <w:gridCol w:w="842"/>
        <w:gridCol w:w="465"/>
        <w:gridCol w:w="15"/>
        <w:gridCol w:w="462"/>
        <w:gridCol w:w="706"/>
        <w:gridCol w:w="721"/>
      </w:tblGrid>
      <w:tr w:rsidR="00B7330F" w:rsidRPr="00B7330F" w:rsidTr="00446CB6">
        <w:tc>
          <w:tcPr>
            <w:tcW w:w="811" w:type="dxa"/>
            <w:vMerge w:val="restart"/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3" w:type="dxa"/>
            <w:tcBorders>
              <w:bottom w:val="nil"/>
              <w:right w:val="nil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 </w:t>
            </w:r>
          </w:p>
        </w:tc>
      </w:tr>
      <w:tr w:rsidR="00B7330F" w:rsidRPr="00B7330F" w:rsidTr="00446CB6">
        <w:tc>
          <w:tcPr>
            <w:tcW w:w="811" w:type="dxa"/>
            <w:vMerge/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right w:val="nil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446CB6" w:rsidRPr="00B7330F" w:rsidTr="00446CB6">
        <w:trPr>
          <w:trHeight w:val="75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30F">
              <w:rPr>
                <w:rFonts w:ascii="Times New Roman" w:eastAsia="Times New Roman" w:hAnsi="Times New Roman" w:cs="Times New Roman"/>
              </w:rPr>
              <w:t>Вводный урок.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330F">
              <w:rPr>
                <w:rFonts w:ascii="Times New Roman" w:eastAsia="Times New Roman" w:hAnsi="Times New Roman" w:cs="Times New Roman"/>
              </w:rPr>
              <w:t xml:space="preserve">Вводный инструктаж по </w:t>
            </w:r>
            <w:proofErr w:type="gramStart"/>
            <w:r w:rsidRPr="00B7330F">
              <w:rPr>
                <w:rFonts w:ascii="Times New Roman" w:eastAsia="Times New Roman" w:hAnsi="Times New Roman" w:cs="Times New Roman"/>
              </w:rPr>
              <w:t>т/б</w:t>
            </w:r>
            <w:proofErr w:type="gramEnd"/>
            <w:r w:rsidRPr="00B7330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3C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55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1.Раздел Введение в технологию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c>
          <w:tcPr>
            <w:tcW w:w="811" w:type="dxa"/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Преобразующая деятельность человека и технологии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2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  и проектная культура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0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графической грамотности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c>
          <w:tcPr>
            <w:tcW w:w="811" w:type="dxa"/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tabs>
                <w:tab w:val="left" w:pos="2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2.Раздел Техника и техническое творчество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 о машинах, механизмах и деталях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конструирование и моделирование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3.Раздел Современные и перспективные технологии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Промышленные и производственные технологии. Технологии машиностроения и технологии получения материалов с заданными свойствами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4.Раздел из «Точки роста» Промышленный дизайн. Кейс «Пенал»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Анализ формообразования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Натурные зарисовки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Генерирование идей по улучшению промышленного изделия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Создание прототипа промышленного изделия из бумаги и картона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5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243EA7" w:rsidRDefault="00446CB6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243EA7">
              <w:rPr>
                <w:rFonts w:ascii="Times New Roman" w:hAnsi="Times New Roman" w:cs="Times New Roman"/>
              </w:rPr>
              <w:t>Испытание прототипа. Презентация проекта перед аудиторией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74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24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5.Раздел Технология получения и преобразования текстильных материалов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46CB6" w:rsidRPr="00243EA7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B6" w:rsidRPr="00B7330F" w:rsidTr="00446CB6">
        <w:trPr>
          <w:trHeight w:val="218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Текстильные волокна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ткани. Выполнение полотняного переплетения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выполнения ручных швейных работ. 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приемы влажно-тепловой обработки швейных изделий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33-34</w:t>
            </w: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Швейные машины. Устройство работы бытовой швейной машины.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машинных швов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Лоскутное шитье. Чудеса из лоскутков.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4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5856A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Раздел Технология обработки пищевых продуктов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5856A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Кухонная и столовая посуда и уход за ней. Правила санитарии, гигиены и безопасной работы на кухне.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4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питания. Пищевая промышленность. Основные сведения о пищевых продуктах.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96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способы кулинарной обработки пищевых продуктов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7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блюд их яиц. Сервировка стола к завтраку.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321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бутербродов и горячих напитков.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411"/>
        </w:trPr>
        <w:tc>
          <w:tcPr>
            <w:tcW w:w="811" w:type="dxa"/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овощей в питании человека.</w:t>
            </w:r>
          </w:p>
          <w:p w:rsidR="00446CB6" w:rsidRPr="00B7330F" w:rsidRDefault="00446CB6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приготовления блюд из овощей.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3C2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A407FB" w:rsidRDefault="00A407FB" w:rsidP="00A4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Р</w:t>
            </w:r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аздел Технология художественн</w:t>
            </w:r>
            <w:proofErr w:type="gramStart"/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4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прикладной обработки материалов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A407FB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цвета. Композиция. Орнамент.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орнамента на бумаге.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5C4150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59-60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Вышивание. Технология выполнения отделки изделий </w:t>
            </w:r>
            <w:r w:rsidRPr="005C4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вышивкой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Узелковый батик.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369"/>
        </w:trPr>
        <w:tc>
          <w:tcPr>
            <w:tcW w:w="811" w:type="dxa"/>
            <w:shd w:val="clear" w:color="auto" w:fill="BFBFBF" w:themeFill="background1" w:themeFillShade="BF"/>
          </w:tcPr>
          <w:p w:rsidR="00B7330F" w:rsidRPr="005C4150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5C4150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Раздел Технология ведения дома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276"/>
        </w:trPr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об интерьере. Основные правила планировки кухни.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Эскиз кухни.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150" w:rsidRPr="00B7330F" w:rsidTr="00446CB6">
        <w:trPr>
          <w:trHeight w:val="367"/>
        </w:trPr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5C4150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Раздел Электротехнические работы. Введение </w:t>
            </w:r>
            <w:proofErr w:type="gramStart"/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C4150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150">
              <w:rPr>
                <w:rFonts w:ascii="Times New Roman" w:eastAsia="Times New Roman" w:hAnsi="Times New Roman" w:cs="Times New Roman"/>
                <w:b/>
                <w:lang w:eastAsia="ru-RU"/>
              </w:rPr>
              <w:t>робототехнику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C4150" w:rsidRPr="00B7330F" w:rsidRDefault="005C4150" w:rsidP="005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233"/>
        </w:trPr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и потребители электрической энергии. Электрическая цепь.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c>
          <w:tcPr>
            <w:tcW w:w="811" w:type="dxa"/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30F" w:rsidRPr="00B7330F" w:rsidRDefault="005C4150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Роботы.  Понятие о принципах роботы роботов. Электроника в робототехнике.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0F" w:rsidRPr="00B7330F" w:rsidTr="00446CB6">
        <w:trPr>
          <w:trHeight w:val="461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B7330F" w:rsidRPr="00446CB6" w:rsidRDefault="00446CB6" w:rsidP="0044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CB6">
              <w:rPr>
                <w:rFonts w:ascii="Times New Roman" w:eastAsia="Times New Roman" w:hAnsi="Times New Roman" w:cs="Times New Roman"/>
                <w:b/>
                <w:lang w:eastAsia="ru-RU"/>
              </w:rPr>
              <w:t>67-56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B6" w:rsidRPr="00446CB6" w:rsidRDefault="00446CB6" w:rsidP="00446C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6CB6">
              <w:rPr>
                <w:rFonts w:ascii="Times New Roman" w:eastAsia="Times New Roman" w:hAnsi="Times New Roman" w:cs="Times New Roman"/>
                <w:b/>
              </w:rPr>
              <w:t>Технология проектной, творческой и исследовательской деятельности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CB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30F" w:rsidRPr="00B7330F" w:rsidRDefault="00B7330F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CB6" w:rsidRPr="00B7330F" w:rsidTr="00446CB6">
        <w:trPr>
          <w:trHeight w:val="231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446CB6" w:rsidRPr="00446CB6" w:rsidRDefault="00446CB6" w:rsidP="0044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B6" w:rsidRPr="00446CB6" w:rsidRDefault="00446CB6" w:rsidP="00446CB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446CB6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F492B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6CB6" w:rsidRPr="00B7330F" w:rsidRDefault="00446CB6" w:rsidP="00B7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330F" w:rsidRPr="00B7330F" w:rsidRDefault="00B7330F" w:rsidP="00B733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7330F" w:rsidRPr="00B7330F" w:rsidRDefault="00B7330F" w:rsidP="00B7330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330F" w:rsidRPr="00B7330F" w:rsidRDefault="00B7330F" w:rsidP="00B733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35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7330F" w:rsidRPr="00B7330F" w:rsidRDefault="00B7330F" w:rsidP="00B7330F">
      <w:pPr>
        <w:tabs>
          <w:tab w:val="left" w:pos="-567"/>
        </w:tabs>
        <w:ind w:left="-567"/>
      </w:pPr>
    </w:p>
    <w:sectPr w:rsidR="00B7330F" w:rsidRPr="00B7330F" w:rsidSect="00B7330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78D4D3C6"/>
    <w:lvl w:ilvl="0" w:tplc="E126F4F0">
      <w:start w:val="1"/>
      <w:numFmt w:val="bullet"/>
      <w:lvlText w:val="у"/>
      <w:lvlJc w:val="left"/>
    </w:lvl>
    <w:lvl w:ilvl="1" w:tplc="52A63556">
      <w:start w:val="1"/>
      <w:numFmt w:val="bullet"/>
      <w:lvlText w:val="В"/>
      <w:lvlJc w:val="left"/>
    </w:lvl>
    <w:lvl w:ilvl="2" w:tplc="8DE865D8">
      <w:numFmt w:val="decimal"/>
      <w:lvlText w:val=""/>
      <w:lvlJc w:val="left"/>
    </w:lvl>
    <w:lvl w:ilvl="3" w:tplc="94DC352E">
      <w:numFmt w:val="decimal"/>
      <w:lvlText w:val=""/>
      <w:lvlJc w:val="left"/>
    </w:lvl>
    <w:lvl w:ilvl="4" w:tplc="9D10172A">
      <w:numFmt w:val="decimal"/>
      <w:lvlText w:val=""/>
      <w:lvlJc w:val="left"/>
    </w:lvl>
    <w:lvl w:ilvl="5" w:tplc="E83CD35C">
      <w:numFmt w:val="decimal"/>
      <w:lvlText w:val=""/>
      <w:lvlJc w:val="left"/>
    </w:lvl>
    <w:lvl w:ilvl="6" w:tplc="1A2A3FA0">
      <w:numFmt w:val="decimal"/>
      <w:lvlText w:val=""/>
      <w:lvlJc w:val="left"/>
    </w:lvl>
    <w:lvl w:ilvl="7" w:tplc="4A0AD80E">
      <w:numFmt w:val="decimal"/>
      <w:lvlText w:val=""/>
      <w:lvlJc w:val="left"/>
    </w:lvl>
    <w:lvl w:ilvl="8" w:tplc="2D6E36AA">
      <w:numFmt w:val="decimal"/>
      <w:lvlText w:val=""/>
      <w:lvlJc w:val="left"/>
    </w:lvl>
  </w:abstractNum>
  <w:abstractNum w:abstractNumId="1">
    <w:nsid w:val="0000798B"/>
    <w:multiLevelType w:val="hybridMultilevel"/>
    <w:tmpl w:val="D396A1EE"/>
    <w:lvl w:ilvl="0" w:tplc="A384870A">
      <w:start w:val="1"/>
      <w:numFmt w:val="bullet"/>
      <w:lvlText w:val="•"/>
      <w:lvlJc w:val="left"/>
    </w:lvl>
    <w:lvl w:ilvl="1" w:tplc="1D4A0104">
      <w:numFmt w:val="decimal"/>
      <w:lvlText w:val=""/>
      <w:lvlJc w:val="left"/>
    </w:lvl>
    <w:lvl w:ilvl="2" w:tplc="551479A2">
      <w:numFmt w:val="decimal"/>
      <w:lvlText w:val=""/>
      <w:lvlJc w:val="left"/>
    </w:lvl>
    <w:lvl w:ilvl="3" w:tplc="C9903454">
      <w:numFmt w:val="decimal"/>
      <w:lvlText w:val=""/>
      <w:lvlJc w:val="left"/>
    </w:lvl>
    <w:lvl w:ilvl="4" w:tplc="DE2CD664">
      <w:numFmt w:val="decimal"/>
      <w:lvlText w:val=""/>
      <w:lvlJc w:val="left"/>
    </w:lvl>
    <w:lvl w:ilvl="5" w:tplc="6CEABBCC">
      <w:numFmt w:val="decimal"/>
      <w:lvlText w:val=""/>
      <w:lvlJc w:val="left"/>
    </w:lvl>
    <w:lvl w:ilvl="6" w:tplc="1D20D74C">
      <w:numFmt w:val="decimal"/>
      <w:lvlText w:val=""/>
      <w:lvlJc w:val="left"/>
    </w:lvl>
    <w:lvl w:ilvl="7" w:tplc="209A335C">
      <w:numFmt w:val="decimal"/>
      <w:lvlText w:val=""/>
      <w:lvlJc w:val="left"/>
    </w:lvl>
    <w:lvl w:ilvl="8" w:tplc="C7360578">
      <w:numFmt w:val="decimal"/>
      <w:lvlText w:val=""/>
      <w:lvlJc w:val="left"/>
    </w:lvl>
  </w:abstractNum>
  <w:abstractNum w:abstractNumId="2">
    <w:nsid w:val="040616F0"/>
    <w:multiLevelType w:val="multilevel"/>
    <w:tmpl w:val="4C9460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900D30"/>
    <w:multiLevelType w:val="multilevel"/>
    <w:tmpl w:val="4D202670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9BA"/>
    <w:multiLevelType w:val="hybridMultilevel"/>
    <w:tmpl w:val="C7A222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446"/>
    <w:multiLevelType w:val="multilevel"/>
    <w:tmpl w:val="D9A8AC4C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6">
    <w:nsid w:val="1999420B"/>
    <w:multiLevelType w:val="hybridMultilevel"/>
    <w:tmpl w:val="ACA6061C"/>
    <w:lvl w:ilvl="0" w:tplc="29ECAF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5F4F"/>
    <w:multiLevelType w:val="multilevel"/>
    <w:tmpl w:val="235A74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D004C16"/>
    <w:multiLevelType w:val="multilevel"/>
    <w:tmpl w:val="53BA94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AB4A1F"/>
    <w:multiLevelType w:val="multilevel"/>
    <w:tmpl w:val="7E84F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D624E46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7B0E"/>
    <w:multiLevelType w:val="multilevel"/>
    <w:tmpl w:val="496AED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ED7BC7"/>
    <w:multiLevelType w:val="hybridMultilevel"/>
    <w:tmpl w:val="529EE820"/>
    <w:lvl w:ilvl="0" w:tplc="A766948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3D94148E"/>
    <w:multiLevelType w:val="multilevel"/>
    <w:tmpl w:val="7F626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8F35C54"/>
    <w:multiLevelType w:val="hybridMultilevel"/>
    <w:tmpl w:val="C8F028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773B"/>
    <w:multiLevelType w:val="multilevel"/>
    <w:tmpl w:val="EDF204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5422FB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4FD8"/>
    <w:multiLevelType w:val="multilevel"/>
    <w:tmpl w:val="982AF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4985CF4"/>
    <w:multiLevelType w:val="multilevel"/>
    <w:tmpl w:val="67267F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6AB6062"/>
    <w:multiLevelType w:val="multilevel"/>
    <w:tmpl w:val="AB960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70D088F"/>
    <w:multiLevelType w:val="hybridMultilevel"/>
    <w:tmpl w:val="F864C3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24290"/>
    <w:multiLevelType w:val="hybridMultilevel"/>
    <w:tmpl w:val="A4862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17"/>
  </w:num>
  <w:num w:numId="10">
    <w:abstractNumId w:val="18"/>
  </w:num>
  <w:num w:numId="11">
    <w:abstractNumId w:val="1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16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AC"/>
    <w:rsid w:val="001805B2"/>
    <w:rsid w:val="001D2646"/>
    <w:rsid w:val="00243EA7"/>
    <w:rsid w:val="00366DFD"/>
    <w:rsid w:val="003C2EAE"/>
    <w:rsid w:val="00446CB6"/>
    <w:rsid w:val="004A588B"/>
    <w:rsid w:val="004F492B"/>
    <w:rsid w:val="00572FC8"/>
    <w:rsid w:val="005856A0"/>
    <w:rsid w:val="005C4150"/>
    <w:rsid w:val="00636503"/>
    <w:rsid w:val="00822A67"/>
    <w:rsid w:val="008B0BAC"/>
    <w:rsid w:val="00945978"/>
    <w:rsid w:val="00971608"/>
    <w:rsid w:val="00A407FB"/>
    <w:rsid w:val="00A50880"/>
    <w:rsid w:val="00B7330F"/>
    <w:rsid w:val="00C275AD"/>
    <w:rsid w:val="00C5454F"/>
    <w:rsid w:val="00D5590C"/>
    <w:rsid w:val="00DE06BD"/>
    <w:rsid w:val="00E05418"/>
    <w:rsid w:val="00E8598D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2021-09-05T16:46:00Z</cp:lastPrinted>
  <dcterms:created xsi:type="dcterms:W3CDTF">2020-09-13T13:35:00Z</dcterms:created>
  <dcterms:modified xsi:type="dcterms:W3CDTF">2022-09-07T16:02:00Z</dcterms:modified>
</cp:coreProperties>
</file>