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  <w:r w:rsidRPr="00011377">
        <w:rPr>
          <w:rFonts w:eastAsia="Cambria"/>
          <w:sz w:val="28"/>
          <w:szCs w:val="28"/>
          <w:lang w:eastAsia="en-US" w:bidi="en-US"/>
        </w:rPr>
        <w:t>Муниципальное бюджетное общеобразовательное учреждение</w:t>
      </w: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  <w:r w:rsidRPr="00011377">
        <w:rPr>
          <w:rFonts w:eastAsia="Cambria"/>
          <w:sz w:val="28"/>
          <w:szCs w:val="28"/>
          <w:lang w:eastAsia="en-US" w:bidi="en-US"/>
        </w:rPr>
        <w:t>«Комсомольская средняя общеобразовательная школа№3»</w:t>
      </w: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  <w:proofErr w:type="spellStart"/>
      <w:r w:rsidRPr="00011377">
        <w:rPr>
          <w:rFonts w:eastAsia="Cambria"/>
          <w:sz w:val="28"/>
          <w:szCs w:val="28"/>
          <w:lang w:eastAsia="en-US" w:bidi="en-US"/>
        </w:rPr>
        <w:t>Чамзинского</w:t>
      </w:r>
      <w:proofErr w:type="spellEnd"/>
      <w:r w:rsidRPr="00011377">
        <w:rPr>
          <w:rFonts w:eastAsia="Cambria"/>
          <w:sz w:val="28"/>
          <w:szCs w:val="28"/>
          <w:lang w:eastAsia="en-US" w:bidi="en-US"/>
        </w:rPr>
        <w:t xml:space="preserve"> муниципального района</w:t>
      </w:r>
      <w:r w:rsidRPr="00011377">
        <w:rPr>
          <w:rFonts w:eastAsia="Cambria"/>
          <w:sz w:val="28"/>
          <w:szCs w:val="28"/>
          <w:lang w:eastAsia="en-US" w:bidi="en-US"/>
        </w:rPr>
        <w:br/>
        <w:t>Республики Мордовия</w:t>
      </w: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rFonts w:eastAsia="Cambria"/>
          <w:sz w:val="28"/>
          <w:szCs w:val="28"/>
          <w:lang w:eastAsia="en-US" w:bidi="en-US"/>
        </w:rPr>
      </w:pPr>
    </w:p>
    <w:p w:rsidR="00011377" w:rsidRPr="00011377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Рассмотрена и </w:t>
      </w:r>
      <w:proofErr w:type="gramStart"/>
      <w:r w:rsidR="00011377" w:rsidRPr="00011377">
        <w:rPr>
          <w:rFonts w:eastAsia="Calibri"/>
          <w:sz w:val="28"/>
          <w:szCs w:val="28"/>
          <w:lang w:eastAsia="en-US"/>
        </w:rPr>
        <w:t>одобрена на</w:t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Утверждена</w:t>
      </w:r>
      <w:proofErr w:type="gramEnd"/>
    </w:p>
    <w:p w:rsidR="00011377" w:rsidRPr="00011377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proofErr w:type="gramStart"/>
      <w:r w:rsidR="00011377" w:rsidRPr="00011377">
        <w:rPr>
          <w:rFonts w:eastAsia="Calibri"/>
          <w:sz w:val="28"/>
          <w:szCs w:val="28"/>
          <w:lang w:eastAsia="en-US"/>
        </w:rPr>
        <w:t>заседании</w:t>
      </w:r>
      <w:proofErr w:type="gramEnd"/>
      <w:r w:rsidR="00011377" w:rsidRPr="00011377">
        <w:rPr>
          <w:rFonts w:eastAsia="Calibri"/>
          <w:sz w:val="28"/>
          <w:szCs w:val="28"/>
          <w:lang w:eastAsia="en-US"/>
        </w:rPr>
        <w:t xml:space="preserve"> методического объединения</w:t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  <w:t xml:space="preserve">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дирек</w:t>
      </w:r>
      <w:r>
        <w:rPr>
          <w:rFonts w:eastAsia="Calibri"/>
          <w:sz w:val="28"/>
          <w:szCs w:val="28"/>
          <w:lang w:eastAsia="en-US"/>
        </w:rPr>
        <w:t>тором МБОУ « КС</w:t>
      </w:r>
      <w:r w:rsidR="00011377" w:rsidRPr="00011377">
        <w:rPr>
          <w:rFonts w:eastAsia="Calibri"/>
          <w:sz w:val="28"/>
          <w:szCs w:val="28"/>
          <w:lang w:eastAsia="en-US"/>
        </w:rPr>
        <w:t>Ш № 3»</w:t>
      </w:r>
    </w:p>
    <w:p w:rsidR="00011377" w:rsidRPr="00011377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учителей истории и географии            </w:t>
      </w:r>
      <w:r w:rsidR="00011377" w:rsidRPr="00011377">
        <w:rPr>
          <w:rFonts w:eastAsia="Calibri"/>
          <w:sz w:val="28"/>
          <w:szCs w:val="28"/>
          <w:lang w:eastAsia="en-US"/>
        </w:rPr>
        <w:tab/>
        <w:t xml:space="preserve">           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="00A823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11377" w:rsidRPr="00011377">
        <w:rPr>
          <w:rFonts w:eastAsia="Calibri"/>
          <w:sz w:val="28"/>
          <w:szCs w:val="28"/>
          <w:lang w:eastAsia="en-US"/>
        </w:rPr>
        <w:t>Чамзинского</w:t>
      </w:r>
      <w:proofErr w:type="spellEnd"/>
      <w:r w:rsidR="00011377" w:rsidRPr="00011377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011377" w:rsidRPr="00011377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  <w:r w:rsidR="00011377" w:rsidRPr="00011377">
        <w:rPr>
          <w:rFonts w:eastAsia="Calibri"/>
          <w:sz w:val="28"/>
          <w:szCs w:val="28"/>
          <w:lang w:eastAsia="en-US"/>
        </w:rPr>
        <w:tab/>
      </w:r>
    </w:p>
    <w:p w:rsidR="00011377" w:rsidRPr="00011377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Протокол № 1 от  </w:t>
      </w:r>
      <w:r w:rsidR="00011377">
        <w:rPr>
          <w:rFonts w:eastAsia="Calibri"/>
          <w:sz w:val="28"/>
          <w:szCs w:val="28"/>
          <w:lang w:eastAsia="en-US"/>
        </w:rPr>
        <w:t>31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 августа  20</w:t>
      </w:r>
      <w:r w:rsidR="00011377">
        <w:rPr>
          <w:rFonts w:eastAsia="Calibri"/>
          <w:sz w:val="28"/>
          <w:szCs w:val="28"/>
          <w:lang w:eastAsia="en-US"/>
        </w:rPr>
        <w:t>22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г.</w:t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="00A8231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района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011377" w:rsidRPr="00011377">
        <w:rPr>
          <w:rFonts w:eastAsia="Calibri"/>
          <w:sz w:val="28"/>
          <w:szCs w:val="28"/>
          <w:lang w:eastAsia="en-US"/>
        </w:rPr>
        <w:t>Республики Мордовия</w:t>
      </w:r>
      <w:r w:rsidR="00011377" w:rsidRPr="00011377">
        <w:rPr>
          <w:rFonts w:eastAsia="Calibri"/>
          <w:sz w:val="28"/>
          <w:szCs w:val="28"/>
          <w:lang w:eastAsia="en-US"/>
        </w:rPr>
        <w:tab/>
      </w:r>
    </w:p>
    <w:p w:rsidR="00011377" w:rsidRPr="00011377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Руководитель МО: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</w:t>
      </w:r>
      <w:r w:rsidR="00A82311">
        <w:rPr>
          <w:rFonts w:eastAsia="Calibri"/>
          <w:sz w:val="28"/>
          <w:szCs w:val="28"/>
          <w:lang w:eastAsia="en-US"/>
        </w:rPr>
        <w:t xml:space="preserve">         </w:t>
      </w:r>
      <w:r w:rsidR="00011377" w:rsidRPr="00011377">
        <w:rPr>
          <w:rFonts w:eastAsia="Calibri"/>
          <w:sz w:val="28"/>
          <w:szCs w:val="28"/>
          <w:lang w:eastAsia="en-US"/>
        </w:rPr>
        <w:t>__________ /</w:t>
      </w:r>
      <w:proofErr w:type="spellStart"/>
      <w:r w:rsidR="00011377" w:rsidRPr="00011377">
        <w:rPr>
          <w:rFonts w:eastAsia="Calibri"/>
          <w:sz w:val="28"/>
          <w:szCs w:val="28"/>
          <w:lang w:eastAsia="en-US"/>
        </w:rPr>
        <w:t>А.Ю.Ерошкин</w:t>
      </w:r>
      <w:proofErr w:type="spellEnd"/>
      <w:r w:rsidR="00011377" w:rsidRPr="00011377">
        <w:rPr>
          <w:rFonts w:eastAsia="Calibri"/>
          <w:sz w:val="28"/>
          <w:szCs w:val="28"/>
          <w:lang w:eastAsia="en-US"/>
        </w:rPr>
        <w:t>/</w:t>
      </w:r>
    </w:p>
    <w:p w:rsidR="00011377" w:rsidRPr="00011377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011377" w:rsidRPr="00011377">
        <w:rPr>
          <w:rFonts w:eastAsia="Calibri"/>
          <w:sz w:val="28"/>
          <w:szCs w:val="28"/>
          <w:lang w:eastAsia="en-US"/>
        </w:rPr>
        <w:t>_______________/</w:t>
      </w:r>
      <w:proofErr w:type="spellStart"/>
      <w:r w:rsidR="00011377" w:rsidRPr="00011377">
        <w:rPr>
          <w:rFonts w:eastAsia="Calibri"/>
          <w:sz w:val="28"/>
          <w:szCs w:val="28"/>
          <w:lang w:eastAsia="en-US"/>
        </w:rPr>
        <w:t>Н.В.Акимова</w:t>
      </w:r>
      <w:proofErr w:type="spellEnd"/>
      <w:r w:rsidR="00011377" w:rsidRPr="00011377">
        <w:rPr>
          <w:rFonts w:eastAsia="Calibri"/>
          <w:sz w:val="28"/>
          <w:szCs w:val="28"/>
          <w:lang w:eastAsia="en-US"/>
        </w:rPr>
        <w:t>/</w:t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</w:r>
      <w:r w:rsidR="00011377" w:rsidRPr="00011377">
        <w:rPr>
          <w:rFonts w:eastAsia="Calibri"/>
          <w:sz w:val="28"/>
          <w:szCs w:val="28"/>
          <w:lang w:eastAsia="en-US"/>
        </w:rPr>
        <w:tab/>
        <w:t xml:space="preserve">   </w:t>
      </w:r>
      <w:r w:rsidR="00A82311">
        <w:rPr>
          <w:rFonts w:eastAsia="Calibri"/>
          <w:sz w:val="28"/>
          <w:szCs w:val="28"/>
          <w:lang w:eastAsia="en-US"/>
        </w:rPr>
        <w:t xml:space="preserve">        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</w:t>
      </w:r>
      <w:r w:rsidR="00011377">
        <w:rPr>
          <w:rFonts w:eastAsia="Calibri"/>
          <w:sz w:val="28"/>
          <w:szCs w:val="28"/>
          <w:lang w:eastAsia="en-US"/>
        </w:rPr>
        <w:t>31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августа 20</w:t>
      </w:r>
      <w:r w:rsidR="00011377">
        <w:rPr>
          <w:rFonts w:eastAsia="Calibri"/>
          <w:sz w:val="28"/>
          <w:szCs w:val="28"/>
          <w:lang w:eastAsia="en-US"/>
        </w:rPr>
        <w:t>22</w:t>
      </w:r>
      <w:r w:rsidR="00011377" w:rsidRPr="00011377">
        <w:rPr>
          <w:rFonts w:eastAsia="Calibri"/>
          <w:sz w:val="28"/>
          <w:szCs w:val="28"/>
          <w:lang w:eastAsia="en-US"/>
        </w:rPr>
        <w:t xml:space="preserve"> г.</w:t>
      </w: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right="-437"/>
        <w:rPr>
          <w:rFonts w:eastAsia="Calibri"/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rPr>
          <w:rFonts w:eastAsia="Calibri"/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  <w:r w:rsidRPr="00011377">
        <w:rPr>
          <w:b/>
          <w:sz w:val="44"/>
          <w:szCs w:val="44"/>
          <w:lang w:eastAsia="en-US"/>
        </w:rPr>
        <w:t>РАБОЧАЯ ПРОГРАММА</w:t>
      </w: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  <w:r w:rsidRPr="00011377">
        <w:rPr>
          <w:b/>
          <w:sz w:val="44"/>
          <w:szCs w:val="44"/>
          <w:lang w:eastAsia="en-US"/>
        </w:rPr>
        <w:t xml:space="preserve">учебного </w:t>
      </w:r>
      <w:r w:rsidR="003F2190">
        <w:rPr>
          <w:b/>
          <w:sz w:val="44"/>
          <w:szCs w:val="44"/>
          <w:lang w:eastAsia="en-US"/>
        </w:rPr>
        <w:t>предмета</w:t>
      </w:r>
    </w:p>
    <w:p w:rsid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  <w:r w:rsidRPr="00011377">
        <w:rPr>
          <w:b/>
          <w:sz w:val="44"/>
          <w:szCs w:val="44"/>
          <w:lang w:eastAsia="en-US"/>
        </w:rPr>
        <w:t xml:space="preserve"> «География»</w:t>
      </w:r>
    </w:p>
    <w:p w:rsidR="003F2190" w:rsidRPr="00011377" w:rsidRDefault="003F2190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</w:p>
    <w:p w:rsidR="003F2190" w:rsidRPr="003F2190" w:rsidRDefault="003F2190" w:rsidP="003F219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0"/>
          <w:szCs w:val="40"/>
          <w:lang w:eastAsia="en-US"/>
        </w:rPr>
      </w:pPr>
      <w:r>
        <w:rPr>
          <w:b/>
          <w:sz w:val="40"/>
          <w:szCs w:val="40"/>
          <w:lang w:eastAsia="en-US"/>
        </w:rPr>
        <w:t>для 9</w:t>
      </w:r>
      <w:r w:rsidRPr="003F2190">
        <w:rPr>
          <w:b/>
          <w:sz w:val="40"/>
          <w:szCs w:val="40"/>
          <w:lang w:eastAsia="en-US"/>
        </w:rPr>
        <w:t xml:space="preserve"> класса</w:t>
      </w:r>
    </w:p>
    <w:p w:rsidR="003F2190" w:rsidRPr="003F2190" w:rsidRDefault="003F2190" w:rsidP="003F219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0"/>
          <w:szCs w:val="40"/>
          <w:lang w:eastAsia="en-US"/>
        </w:rPr>
      </w:pPr>
      <w:r w:rsidRPr="003F2190">
        <w:rPr>
          <w:b/>
          <w:sz w:val="40"/>
          <w:szCs w:val="40"/>
          <w:lang w:eastAsia="en-US"/>
        </w:rPr>
        <w:t>на 2022-2023 учебный год</w:t>
      </w: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b/>
          <w:sz w:val="44"/>
          <w:szCs w:val="44"/>
          <w:lang w:eastAsia="en-US"/>
        </w:rPr>
      </w:pPr>
    </w:p>
    <w:p w:rsidR="00011377" w:rsidRPr="00011377" w:rsidRDefault="00011377" w:rsidP="00A8231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right"/>
        <w:rPr>
          <w:b/>
          <w:sz w:val="28"/>
          <w:szCs w:val="28"/>
          <w:lang w:eastAsia="en-US"/>
        </w:rPr>
      </w:pP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="00A82311">
        <w:rPr>
          <w:b/>
          <w:sz w:val="28"/>
          <w:szCs w:val="28"/>
          <w:lang w:eastAsia="en-US"/>
        </w:rPr>
        <w:t xml:space="preserve">                                </w:t>
      </w:r>
      <w:r w:rsidRPr="00011377">
        <w:rPr>
          <w:b/>
          <w:sz w:val="28"/>
          <w:szCs w:val="28"/>
          <w:lang w:eastAsia="en-US"/>
        </w:rPr>
        <w:t>Составитель:</w:t>
      </w:r>
    </w:p>
    <w:p w:rsidR="00011377" w:rsidRPr="00011377" w:rsidRDefault="00011377" w:rsidP="00A8231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right"/>
        <w:rPr>
          <w:sz w:val="28"/>
          <w:szCs w:val="28"/>
          <w:lang w:eastAsia="en-US"/>
        </w:rPr>
      </w:pP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b/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>учитель географии</w:t>
      </w:r>
    </w:p>
    <w:p w:rsidR="00011377" w:rsidRPr="00011377" w:rsidRDefault="00011377" w:rsidP="00A8231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right"/>
        <w:rPr>
          <w:sz w:val="28"/>
          <w:szCs w:val="28"/>
          <w:lang w:eastAsia="en-US"/>
        </w:rPr>
      </w:pPr>
      <w:r w:rsidRPr="00011377">
        <w:rPr>
          <w:sz w:val="28"/>
          <w:szCs w:val="28"/>
          <w:lang w:eastAsia="en-US"/>
        </w:rPr>
        <w:t xml:space="preserve">                                                                                        </w:t>
      </w:r>
      <w:r w:rsidR="00A82311">
        <w:rPr>
          <w:sz w:val="28"/>
          <w:szCs w:val="28"/>
          <w:lang w:eastAsia="en-US"/>
        </w:rPr>
        <w:t xml:space="preserve">          </w:t>
      </w:r>
      <w:r w:rsidRPr="00011377">
        <w:rPr>
          <w:sz w:val="28"/>
          <w:szCs w:val="28"/>
          <w:lang w:eastAsia="en-US"/>
        </w:rPr>
        <w:t xml:space="preserve"> Акимова Наталья Викторовна</w:t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  <w:r w:rsidRPr="00011377">
        <w:rPr>
          <w:sz w:val="28"/>
          <w:szCs w:val="28"/>
          <w:lang w:eastAsia="en-US"/>
        </w:rPr>
        <w:tab/>
      </w:r>
    </w:p>
    <w:p w:rsidR="00011377" w:rsidRPr="00011377" w:rsidRDefault="00011377" w:rsidP="00A8231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right"/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  <w:lang w:eastAsia="en-US"/>
        </w:rPr>
      </w:pPr>
    </w:p>
    <w:p w:rsidR="00011377" w:rsidRPr="00011377" w:rsidRDefault="00011377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  <w:lang w:eastAsia="en-US"/>
        </w:rPr>
      </w:pPr>
    </w:p>
    <w:p w:rsidR="00011377" w:rsidRPr="00011377" w:rsidRDefault="00011377" w:rsidP="00D9292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 w:firstLine="425"/>
        <w:rPr>
          <w:sz w:val="28"/>
          <w:szCs w:val="28"/>
          <w:lang w:eastAsia="en-US"/>
        </w:rPr>
      </w:pPr>
    </w:p>
    <w:p w:rsidR="00D9292E" w:rsidRDefault="00D9292E" w:rsidP="0001137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-567"/>
        <w:jc w:val="center"/>
        <w:rPr>
          <w:sz w:val="28"/>
          <w:szCs w:val="28"/>
          <w:lang w:eastAsia="en-US"/>
        </w:rPr>
      </w:pPr>
    </w:p>
    <w:p w:rsidR="00011377" w:rsidRPr="00011377" w:rsidRDefault="00011377" w:rsidP="003F219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28"/>
          <w:szCs w:val="28"/>
          <w:lang w:eastAsia="en-US"/>
        </w:rPr>
      </w:pPr>
      <w:r w:rsidRPr="00011377">
        <w:rPr>
          <w:sz w:val="28"/>
          <w:szCs w:val="28"/>
          <w:lang w:eastAsia="en-US"/>
        </w:rPr>
        <w:t>п. Комсомольский, 20</w:t>
      </w:r>
      <w:r>
        <w:rPr>
          <w:sz w:val="28"/>
          <w:szCs w:val="28"/>
          <w:lang w:eastAsia="en-US"/>
        </w:rPr>
        <w:t>22г.</w:t>
      </w:r>
    </w:p>
    <w:p w:rsidR="00F06ED6" w:rsidRDefault="00F06ED6" w:rsidP="00011377">
      <w:pPr>
        <w:spacing w:after="200" w:line="276" w:lineRule="auto"/>
        <w:jc w:val="both"/>
        <w:rPr>
          <w:rFonts w:eastAsia="Calibri"/>
          <w:sz w:val="24"/>
          <w:szCs w:val="24"/>
        </w:rPr>
      </w:pPr>
    </w:p>
    <w:p w:rsidR="00011377" w:rsidRPr="00011377" w:rsidRDefault="00011377" w:rsidP="00011377">
      <w:pPr>
        <w:spacing w:after="200" w:line="276" w:lineRule="auto"/>
        <w:jc w:val="both"/>
        <w:rPr>
          <w:rFonts w:eastAsia="Calibri"/>
          <w:sz w:val="24"/>
          <w:szCs w:val="24"/>
        </w:rPr>
      </w:pPr>
      <w:proofErr w:type="gramStart"/>
      <w:r w:rsidRPr="00011377">
        <w:rPr>
          <w:rFonts w:eastAsia="Calibri"/>
          <w:sz w:val="24"/>
          <w:szCs w:val="24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011377">
        <w:rPr>
          <w:rFonts w:eastAsia="Calibri"/>
          <w:sz w:val="24"/>
          <w:szCs w:val="24"/>
        </w:rPr>
        <w:br/>
        <w:t>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011377" w:rsidRPr="00011377" w:rsidRDefault="00011377" w:rsidP="00011377">
      <w:pPr>
        <w:spacing w:after="200" w:line="276" w:lineRule="auto"/>
        <w:rPr>
          <w:rFonts w:eastAsia="Calibri"/>
          <w:b/>
          <w:sz w:val="24"/>
          <w:szCs w:val="24"/>
        </w:rPr>
      </w:pPr>
    </w:p>
    <w:p w:rsidR="00011377" w:rsidRPr="00F06ED6" w:rsidRDefault="007444B6" w:rsidP="007444B6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ПОЯСНИТЕЛЬНАЯ ЗАПИСКА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011377">
        <w:rPr>
          <w:rFonts w:eastAsia="Calibri"/>
          <w:sz w:val="24"/>
          <w:szCs w:val="24"/>
        </w:rPr>
        <w:t>метапредметным</w:t>
      </w:r>
      <w:proofErr w:type="spellEnd"/>
      <w:r w:rsidRPr="00011377">
        <w:rPr>
          <w:rFonts w:eastAsia="Calibri"/>
          <w:sz w:val="24"/>
          <w:szCs w:val="24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011377">
        <w:rPr>
          <w:rFonts w:eastAsia="Calibri"/>
          <w:sz w:val="24"/>
          <w:szCs w:val="24"/>
        </w:rPr>
        <w:br/>
        <w:t>и утверждённой Решением Коллегии Министерства просвещения и науки Российской Федерации от 24.12.2018 года.</w:t>
      </w:r>
    </w:p>
    <w:p w:rsid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 xml:space="preserve">Рабочая программа даёт представление о целях обучения, воспитания и </w:t>
      </w:r>
      <w:proofErr w:type="gramStart"/>
      <w:r w:rsidRPr="00011377">
        <w:rPr>
          <w:rFonts w:eastAsia="Calibri"/>
          <w:sz w:val="24"/>
          <w:szCs w:val="24"/>
        </w:rPr>
        <w:t>развития</w:t>
      </w:r>
      <w:proofErr w:type="gramEnd"/>
      <w:r w:rsidRPr="00011377">
        <w:rPr>
          <w:rFonts w:eastAsia="Calibri"/>
          <w:sz w:val="24"/>
          <w:szCs w:val="24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 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 xml:space="preserve">Рабочая программа по географии для 9  класса составлена на основе ООП ООО МБОУ «Комсомольская СОШ №3» и ориентирована на  учебник для общеобразовательных организаций   «География.   9 класс» серии «Полярная звезда»,    авторы:  А. И. Алексеев, В. В. Николина, Е. К. Липкина, С. И. </w:t>
      </w:r>
      <w:proofErr w:type="spellStart"/>
      <w:r w:rsidRPr="00011377">
        <w:rPr>
          <w:rFonts w:eastAsia="Calibri"/>
          <w:sz w:val="24"/>
          <w:szCs w:val="24"/>
        </w:rPr>
        <w:t>Болысов</w:t>
      </w:r>
      <w:proofErr w:type="spellEnd"/>
      <w:r w:rsidRPr="00011377">
        <w:rPr>
          <w:rFonts w:eastAsia="Calibri"/>
          <w:sz w:val="24"/>
          <w:szCs w:val="24"/>
        </w:rPr>
        <w:t>, Г. Ю. Кузнецова; Москва, «Просвещение», 2022 г.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</w:p>
    <w:p w:rsidR="00011377" w:rsidRPr="007444B6" w:rsidRDefault="00011377" w:rsidP="007444B6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011377">
        <w:rPr>
          <w:rFonts w:eastAsia="Calibri"/>
          <w:b/>
          <w:sz w:val="24"/>
          <w:szCs w:val="24"/>
        </w:rPr>
        <w:t xml:space="preserve">ОБЩАЯ ХАРАКТЕРИСТИКА УЧЕБНОГО </w:t>
      </w:r>
      <w:r w:rsidR="007444B6">
        <w:rPr>
          <w:rFonts w:eastAsia="Calibri"/>
          <w:b/>
          <w:sz w:val="24"/>
          <w:szCs w:val="24"/>
        </w:rPr>
        <w:t>ПРЕДМЕТА «ГЕОГРАФИЯ»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 xml:space="preserve">География в основной школе — предмет, формирующий у </w:t>
      </w:r>
      <w:proofErr w:type="spellStart"/>
      <w:proofErr w:type="gramStart"/>
      <w:r w:rsidRPr="00011377">
        <w:rPr>
          <w:rFonts w:eastAsia="Calibri"/>
          <w:sz w:val="24"/>
          <w:szCs w:val="24"/>
        </w:rPr>
        <w:t>обу</w:t>
      </w:r>
      <w:proofErr w:type="spellEnd"/>
      <w:r w:rsidRPr="00011377">
        <w:rPr>
          <w:rFonts w:eastAsia="Calibri"/>
          <w:sz w:val="24"/>
          <w:szCs w:val="24"/>
        </w:rPr>
        <w:t>​</w:t>
      </w:r>
      <w:proofErr w:type="spellStart"/>
      <w:r w:rsidRPr="00011377">
        <w:rPr>
          <w:rFonts w:eastAsia="Calibri"/>
          <w:sz w:val="24"/>
          <w:szCs w:val="24"/>
        </w:rPr>
        <w:t>чающихся</w:t>
      </w:r>
      <w:proofErr w:type="spellEnd"/>
      <w:proofErr w:type="gramEnd"/>
      <w:r w:rsidRPr="00011377">
        <w:rPr>
          <w:rFonts w:eastAsia="Calibri"/>
          <w:sz w:val="24"/>
          <w:szCs w:val="24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</w:p>
    <w:p w:rsidR="00011377" w:rsidRPr="007444B6" w:rsidRDefault="00011377" w:rsidP="007444B6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011377">
        <w:rPr>
          <w:rFonts w:eastAsia="Calibri"/>
          <w:b/>
          <w:sz w:val="24"/>
          <w:szCs w:val="24"/>
        </w:rPr>
        <w:t>ЦЕЛИ ИЗУЧЕНИ</w:t>
      </w:r>
      <w:r w:rsidR="007444B6">
        <w:rPr>
          <w:rFonts w:eastAsia="Calibri"/>
          <w:b/>
          <w:sz w:val="24"/>
          <w:szCs w:val="24"/>
        </w:rPr>
        <w:t>Я УЧЕБНОГО ПРЕДМЕТА «ГЕОГРАФИЯ»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ab/>
        <w:t xml:space="preserve">Изучение географии в общем образовании направлено на достижение следующих целей: </w:t>
      </w:r>
      <w:r w:rsidRPr="00011377">
        <w:rPr>
          <w:rFonts w:eastAsia="Calibri"/>
          <w:sz w:val="24"/>
          <w:szCs w:val="24"/>
        </w:rPr>
        <w:br/>
      </w:r>
      <w:r w:rsidRPr="00011377">
        <w:rPr>
          <w:rFonts w:eastAsia="Calibri"/>
          <w:sz w:val="24"/>
          <w:szCs w:val="24"/>
        </w:rPr>
        <w:tab/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</w:t>
      </w:r>
      <w:r w:rsidRPr="00011377">
        <w:rPr>
          <w:rFonts w:eastAsia="Calibri"/>
          <w:sz w:val="24"/>
          <w:szCs w:val="24"/>
        </w:rPr>
        <w:lastRenderedPageBreak/>
        <w:t xml:space="preserve">ориентаций личности; </w:t>
      </w:r>
      <w:r w:rsidRPr="00011377">
        <w:rPr>
          <w:rFonts w:eastAsia="Calibri"/>
          <w:sz w:val="24"/>
          <w:szCs w:val="24"/>
        </w:rPr>
        <w:br/>
      </w:r>
      <w:r w:rsidRPr="00011377">
        <w:rPr>
          <w:rFonts w:eastAsia="Calibri"/>
          <w:sz w:val="24"/>
          <w:szCs w:val="24"/>
        </w:rPr>
        <w:tab/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011377">
        <w:rPr>
          <w:rFonts w:eastAsia="Calibri"/>
          <w:sz w:val="24"/>
          <w:szCs w:val="24"/>
        </w:rPr>
        <w:br/>
        <w:t xml:space="preserve">повседневной жизни с использованием географических знаний, самостоятельного приобретения новых знаний; </w:t>
      </w:r>
      <w:r w:rsidRPr="00011377">
        <w:rPr>
          <w:rFonts w:eastAsia="Calibri"/>
          <w:sz w:val="24"/>
          <w:szCs w:val="24"/>
        </w:rPr>
        <w:br/>
      </w:r>
      <w:r w:rsidRPr="00011377">
        <w:rPr>
          <w:rFonts w:eastAsia="Calibri"/>
          <w:sz w:val="24"/>
          <w:szCs w:val="24"/>
        </w:rPr>
        <w:tab/>
        <w:t xml:space="preserve">3) воспитание экологической культуры, соответствующей современному уровню </w:t>
      </w:r>
      <w:proofErr w:type="spellStart"/>
      <w:r w:rsidRPr="00011377">
        <w:rPr>
          <w:rFonts w:eastAsia="Calibri"/>
          <w:sz w:val="24"/>
          <w:szCs w:val="24"/>
        </w:rPr>
        <w:t>геоэкологического</w:t>
      </w:r>
      <w:proofErr w:type="spellEnd"/>
      <w:r w:rsidRPr="00011377">
        <w:rPr>
          <w:rFonts w:eastAsia="Calibri"/>
          <w:sz w:val="24"/>
          <w:szCs w:val="24"/>
        </w:rPr>
        <w:t xml:space="preserve"> мышления на основе освоения знаний о взаимосвязях в ПК, об основных географических </w:t>
      </w:r>
      <w:r w:rsidRPr="00011377">
        <w:rPr>
          <w:rFonts w:eastAsia="Calibri"/>
          <w:sz w:val="24"/>
          <w:szCs w:val="24"/>
        </w:rPr>
        <w:br/>
        <w:t xml:space="preserve">особенностях природы, населения и хозяйства России и мира, своей местности, о способах </w:t>
      </w:r>
      <w:r w:rsidRPr="00011377">
        <w:rPr>
          <w:rFonts w:eastAsia="Calibri"/>
          <w:sz w:val="24"/>
          <w:szCs w:val="24"/>
        </w:rPr>
        <w:br/>
        <w:t xml:space="preserve">сохранения окружающей среды и рационального использования природных ресурсов; </w:t>
      </w:r>
      <w:r w:rsidRPr="00011377">
        <w:rPr>
          <w:rFonts w:eastAsia="Calibri"/>
          <w:sz w:val="24"/>
          <w:szCs w:val="24"/>
        </w:rPr>
        <w:br/>
      </w:r>
      <w:r w:rsidRPr="00011377">
        <w:rPr>
          <w:rFonts w:eastAsia="Calibri"/>
          <w:sz w:val="24"/>
          <w:szCs w:val="24"/>
        </w:rPr>
        <w:tab/>
        <w:t>4) 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ab/>
        <w:t>5) 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</w:t>
      </w:r>
      <w:r w:rsidRPr="00F06ED6">
        <w:rPr>
          <w:rFonts w:eastAsia="Calibri"/>
          <w:color w:val="C00000"/>
          <w:sz w:val="24"/>
          <w:szCs w:val="24"/>
        </w:rPr>
        <w:t xml:space="preserve">, </w:t>
      </w:r>
      <w:proofErr w:type="spellStart"/>
      <w:r w:rsidRPr="00630F09">
        <w:rPr>
          <w:rFonts w:eastAsia="Calibri"/>
          <w:color w:val="000000" w:themeColor="text1"/>
          <w:sz w:val="24"/>
          <w:szCs w:val="24"/>
        </w:rPr>
        <w:t>полиэтнично</w:t>
      </w:r>
      <w:r w:rsidR="00F06ED6" w:rsidRPr="00630F09">
        <w:rPr>
          <w:rFonts w:eastAsia="Calibri"/>
          <w:color w:val="000000" w:themeColor="text1"/>
          <w:sz w:val="24"/>
          <w:szCs w:val="24"/>
        </w:rPr>
        <w:t>м</w:t>
      </w:r>
      <w:proofErr w:type="spellEnd"/>
      <w:r w:rsidR="00F06ED6" w:rsidRPr="00630F09">
        <w:rPr>
          <w:rFonts w:eastAsia="Calibri"/>
          <w:color w:val="000000" w:themeColor="text1"/>
          <w:sz w:val="24"/>
          <w:szCs w:val="24"/>
        </w:rPr>
        <w:t xml:space="preserve"> и</w:t>
      </w:r>
      <w:r w:rsidR="00630F09" w:rsidRPr="00630F09">
        <w:rPr>
          <w:rFonts w:eastAsia="Calibri"/>
          <w:color w:val="000000" w:themeColor="text1"/>
          <w:sz w:val="24"/>
          <w:szCs w:val="24"/>
        </w:rPr>
        <w:t xml:space="preserve"> </w:t>
      </w:r>
      <w:r w:rsidRPr="00630F09">
        <w:rPr>
          <w:rFonts w:eastAsia="Calibri"/>
          <w:color w:val="000000" w:themeColor="text1"/>
          <w:sz w:val="24"/>
          <w:szCs w:val="24"/>
        </w:rPr>
        <w:t xml:space="preserve">многоконфессиональном мире; </w:t>
      </w:r>
      <w:r w:rsidRPr="00630F09">
        <w:rPr>
          <w:rFonts w:eastAsia="Calibri"/>
          <w:color w:val="000000" w:themeColor="text1"/>
          <w:sz w:val="24"/>
          <w:szCs w:val="24"/>
        </w:rPr>
        <w:br/>
      </w:r>
      <w:r w:rsidRPr="00011377">
        <w:rPr>
          <w:rFonts w:eastAsia="Calibri"/>
          <w:sz w:val="24"/>
          <w:szCs w:val="24"/>
        </w:rPr>
        <w:tab/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11377" w:rsidRPr="00011377" w:rsidRDefault="00011377" w:rsidP="00011377">
      <w:pPr>
        <w:spacing w:after="200" w:line="276" w:lineRule="auto"/>
        <w:rPr>
          <w:rFonts w:eastAsia="Calibri"/>
          <w:sz w:val="24"/>
          <w:szCs w:val="24"/>
        </w:rPr>
      </w:pPr>
    </w:p>
    <w:p w:rsidR="00011377" w:rsidRPr="007444B6" w:rsidRDefault="00011377" w:rsidP="007444B6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7444B6">
        <w:rPr>
          <w:rFonts w:eastAsia="Calibri"/>
          <w:b/>
          <w:sz w:val="24"/>
          <w:szCs w:val="24"/>
        </w:rPr>
        <w:t>МЕСТО УЧЕБНОГО ПРЕДМЕТА «ГЕОГРАФИЯ» В УЧЕБНОМ ПЛАНЕ</w:t>
      </w:r>
    </w:p>
    <w:p w:rsidR="00011377" w:rsidRPr="00011377" w:rsidRDefault="00011377" w:rsidP="00BA19D7">
      <w:pPr>
        <w:spacing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ab/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11377" w:rsidRPr="00011377" w:rsidRDefault="00011377" w:rsidP="00BA19D7">
      <w:pPr>
        <w:spacing w:line="276" w:lineRule="auto"/>
        <w:rPr>
          <w:rFonts w:eastAsia="Calibri"/>
          <w:sz w:val="24"/>
          <w:szCs w:val="24"/>
        </w:rPr>
      </w:pPr>
      <w:r w:rsidRPr="00011377">
        <w:rPr>
          <w:rFonts w:eastAsia="Calibri"/>
          <w:sz w:val="24"/>
          <w:szCs w:val="24"/>
        </w:rPr>
        <w:tab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11377" w:rsidRPr="00630F09" w:rsidRDefault="00011377" w:rsidP="00BA19D7">
      <w:pPr>
        <w:spacing w:line="276" w:lineRule="auto"/>
        <w:rPr>
          <w:rFonts w:eastAsia="Calibri"/>
          <w:color w:val="000000" w:themeColor="text1"/>
          <w:sz w:val="24"/>
          <w:szCs w:val="24"/>
        </w:rPr>
      </w:pPr>
      <w:r w:rsidRPr="00011377">
        <w:rPr>
          <w:rFonts w:eastAsia="Calibri"/>
          <w:sz w:val="24"/>
          <w:szCs w:val="24"/>
        </w:rPr>
        <w:tab/>
      </w:r>
      <w:r w:rsidRPr="00630F09">
        <w:rPr>
          <w:rFonts w:eastAsia="Calibri"/>
          <w:color w:val="000000" w:themeColor="text1"/>
          <w:sz w:val="24"/>
          <w:szCs w:val="24"/>
        </w:rPr>
        <w:t xml:space="preserve">Учебным планом на изучение географии </w:t>
      </w:r>
      <w:r w:rsidR="00AE1954" w:rsidRPr="00630F09">
        <w:rPr>
          <w:rFonts w:eastAsia="Calibri"/>
          <w:color w:val="000000" w:themeColor="text1"/>
          <w:sz w:val="24"/>
          <w:szCs w:val="24"/>
        </w:rPr>
        <w:t>в 9 кл</w:t>
      </w:r>
      <w:r w:rsidR="00630F09" w:rsidRPr="00630F09">
        <w:rPr>
          <w:rFonts w:eastAsia="Calibri"/>
          <w:color w:val="000000" w:themeColor="text1"/>
          <w:sz w:val="24"/>
          <w:szCs w:val="24"/>
        </w:rPr>
        <w:t>а</w:t>
      </w:r>
      <w:r w:rsidR="00AE1954" w:rsidRPr="00630F09">
        <w:rPr>
          <w:rFonts w:eastAsia="Calibri"/>
          <w:color w:val="000000" w:themeColor="text1"/>
          <w:sz w:val="24"/>
          <w:szCs w:val="24"/>
        </w:rPr>
        <w:t xml:space="preserve">ссе </w:t>
      </w:r>
      <w:r w:rsidR="00630F09" w:rsidRPr="00630F09">
        <w:rPr>
          <w:rFonts w:eastAsia="Calibri"/>
          <w:color w:val="000000" w:themeColor="text1"/>
          <w:sz w:val="24"/>
          <w:szCs w:val="24"/>
        </w:rPr>
        <w:t xml:space="preserve">отводится </w:t>
      </w:r>
      <w:r w:rsidRPr="00630F09">
        <w:rPr>
          <w:rFonts w:eastAsia="Calibri"/>
          <w:color w:val="000000" w:themeColor="text1"/>
          <w:sz w:val="24"/>
          <w:szCs w:val="24"/>
        </w:rPr>
        <w:t xml:space="preserve">2 часа в </w:t>
      </w:r>
      <w:r w:rsidR="00AE1954" w:rsidRPr="00630F09">
        <w:rPr>
          <w:rFonts w:eastAsia="Calibri"/>
          <w:color w:val="000000" w:themeColor="text1"/>
          <w:sz w:val="24"/>
          <w:szCs w:val="24"/>
        </w:rPr>
        <w:t>неделю.</w:t>
      </w:r>
    </w:p>
    <w:p w:rsidR="0030603A" w:rsidRPr="00F06ED6" w:rsidRDefault="0030603A" w:rsidP="00011377">
      <w:pPr>
        <w:spacing w:after="200" w:line="276" w:lineRule="auto"/>
        <w:rPr>
          <w:rFonts w:eastAsia="Calibri"/>
          <w:color w:val="C00000"/>
          <w:sz w:val="24"/>
          <w:szCs w:val="24"/>
        </w:rPr>
      </w:pPr>
    </w:p>
    <w:p w:rsidR="0030603A" w:rsidRPr="00F06ED6" w:rsidRDefault="0030603A" w:rsidP="0030603A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СОДЕРЖАНИЕ КУРСА</w:t>
      </w:r>
    </w:p>
    <w:p w:rsidR="0030603A" w:rsidRDefault="0030603A" w:rsidP="005C5291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68 часов (2 часа в неделю)</w:t>
      </w:r>
    </w:p>
    <w:p w:rsidR="0030603A" w:rsidRDefault="0030603A" w:rsidP="00D334C4">
      <w:pPr>
        <w:spacing w:line="276" w:lineRule="auto"/>
        <w:ind w:firstLine="709"/>
        <w:jc w:val="both"/>
        <w:rPr>
          <w:rFonts w:eastAsia="Calibri"/>
          <w:b/>
          <w:sz w:val="24"/>
          <w:szCs w:val="24"/>
          <w:u w:val="single"/>
        </w:rPr>
      </w:pPr>
      <w:r w:rsidRPr="00405684">
        <w:rPr>
          <w:rFonts w:eastAsia="Calibri"/>
          <w:b/>
          <w:sz w:val="24"/>
          <w:szCs w:val="24"/>
          <w:u w:val="single"/>
        </w:rPr>
        <w:t>Раздел 1. Хозяйство России</w:t>
      </w:r>
      <w:r w:rsidR="0078439A">
        <w:rPr>
          <w:rFonts w:eastAsia="Calibri"/>
          <w:b/>
          <w:sz w:val="24"/>
          <w:szCs w:val="24"/>
          <w:u w:val="single"/>
        </w:rPr>
        <w:t xml:space="preserve"> </w:t>
      </w:r>
      <w:proofErr w:type="gramStart"/>
      <w:r w:rsidR="0078439A">
        <w:rPr>
          <w:rFonts w:eastAsia="Calibri"/>
          <w:b/>
          <w:sz w:val="24"/>
          <w:szCs w:val="24"/>
          <w:u w:val="single"/>
        </w:rPr>
        <w:t xml:space="preserve">( </w:t>
      </w:r>
      <w:proofErr w:type="gramEnd"/>
      <w:r w:rsidR="0078439A">
        <w:rPr>
          <w:rFonts w:eastAsia="Calibri"/>
          <w:b/>
          <w:sz w:val="24"/>
          <w:szCs w:val="24"/>
          <w:u w:val="single"/>
        </w:rPr>
        <w:t>21</w:t>
      </w:r>
      <w:r>
        <w:rPr>
          <w:rFonts w:eastAsia="Calibri"/>
          <w:b/>
          <w:sz w:val="24"/>
          <w:szCs w:val="24"/>
          <w:u w:val="single"/>
        </w:rPr>
        <w:t xml:space="preserve"> ч.)</w:t>
      </w:r>
      <w:r w:rsidRPr="00405684">
        <w:rPr>
          <w:rFonts w:eastAsia="Calibri"/>
          <w:b/>
          <w:sz w:val="24"/>
          <w:szCs w:val="24"/>
          <w:u w:val="single"/>
        </w:rPr>
        <w:t>.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 w:rsidRPr="00FE1044">
        <w:rPr>
          <w:rFonts w:eastAsia="Calibri"/>
          <w:sz w:val="24"/>
          <w:szCs w:val="24"/>
        </w:rPr>
        <w:t>Развитие хозяйства.</w:t>
      </w:r>
      <w:r w:rsidRPr="00432F6E">
        <w:rPr>
          <w:color w:val="000000"/>
          <w:sz w:val="24"/>
          <w:highlight w:val="white"/>
        </w:rPr>
        <w:t xml:space="preserve"> </w:t>
      </w:r>
      <w:r>
        <w:rPr>
          <w:color w:val="000000"/>
          <w:sz w:val="24"/>
          <w:highlight w:val="white"/>
        </w:rPr>
        <w:t>Понятия: индекс человеческого развития (ИЧР), отрасль, отрасли хозяйства, территориальная структура хозяйства, секторы экономики, факторы размещения производства</w:t>
      </w:r>
      <w:r>
        <w:rPr>
          <w:color w:val="000000"/>
          <w:sz w:val="24"/>
        </w:rPr>
        <w:t>, цикл Кондратьева.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 w:rsidRPr="00FE1044">
        <w:rPr>
          <w:color w:val="000000"/>
          <w:sz w:val="24"/>
        </w:rPr>
        <w:t>Особенности экономики России.</w:t>
      </w:r>
      <w:r>
        <w:rPr>
          <w:color w:val="000000"/>
          <w:sz w:val="24"/>
        </w:rPr>
        <w:t xml:space="preserve"> Уровень экономического развития стран: развитые страны, развивающиеся страны. Россия – страна с переходной экономикой. Роль исторического фактора в развитии хозяйства России. Развитие экономики России сегодня.</w:t>
      </w:r>
    </w:p>
    <w:p w:rsidR="0030603A" w:rsidRDefault="0030603A" w:rsidP="005C5291">
      <w:pPr>
        <w:ind w:firstLine="709"/>
        <w:jc w:val="both"/>
        <w:rPr>
          <w:color w:val="000000"/>
          <w:sz w:val="24"/>
        </w:rPr>
      </w:pPr>
      <w:r w:rsidRPr="003F33B6">
        <w:rPr>
          <w:b/>
          <w:color w:val="000000"/>
          <w:sz w:val="24"/>
        </w:rPr>
        <w:t>Топливно-энергетический комплекс.</w:t>
      </w:r>
      <w:r>
        <w:rPr>
          <w:b/>
          <w:color w:val="000000"/>
          <w:sz w:val="24"/>
        </w:rPr>
        <w:t xml:space="preserve"> </w:t>
      </w:r>
      <w:r w:rsidRPr="008E0F17">
        <w:rPr>
          <w:color w:val="000000"/>
          <w:sz w:val="24"/>
        </w:rPr>
        <w:t>Состав топливно-энергетического комплекса (топливная промышленность, электроэнергетика)</w:t>
      </w:r>
      <w:r>
        <w:rPr>
          <w:color w:val="000000"/>
          <w:sz w:val="24"/>
        </w:rPr>
        <w:t xml:space="preserve">. Отрасли топливной промышленности: угольная, нефтяная, газовая, торфяная, сланцевая, урановая. Понятие о топливно-энергетическом балансе.                                                                                                     </w:t>
      </w:r>
      <w:r w:rsidR="005C5291">
        <w:rPr>
          <w:color w:val="000000"/>
          <w:sz w:val="24"/>
        </w:rPr>
        <w:t xml:space="preserve">                               </w:t>
      </w:r>
      <w:r w:rsidRPr="005B055D">
        <w:rPr>
          <w:b/>
          <w:color w:val="000000"/>
          <w:sz w:val="24"/>
        </w:rPr>
        <w:t xml:space="preserve">Угольная промышленность. </w:t>
      </w:r>
      <w:r>
        <w:rPr>
          <w:color w:val="000000"/>
          <w:sz w:val="24"/>
        </w:rPr>
        <w:t xml:space="preserve">Факторы размещения отрасли. Главные угольные бассейны страны: </w:t>
      </w:r>
      <w:proofErr w:type="gramStart"/>
      <w:r>
        <w:rPr>
          <w:color w:val="000000"/>
          <w:sz w:val="24"/>
        </w:rPr>
        <w:t xml:space="preserve">Кузнецкий (Кузбасс), Канско-Ачинский, Печорский, Тунгусский, Ленский, Южно-Якутский, Иркутский (Черемховский), Донецкий, Зырянский, </w:t>
      </w:r>
      <w:proofErr w:type="spellStart"/>
      <w:r>
        <w:rPr>
          <w:color w:val="000000"/>
          <w:sz w:val="24"/>
        </w:rPr>
        <w:t>Нижнезейский</w:t>
      </w:r>
      <w:proofErr w:type="spellEnd"/>
      <w:r>
        <w:rPr>
          <w:color w:val="000000"/>
          <w:sz w:val="24"/>
        </w:rPr>
        <w:t>.</w:t>
      </w:r>
      <w:proofErr w:type="gramEnd"/>
      <w:r w:rsidRPr="007D7294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 </w:t>
      </w:r>
      <w:r w:rsidRPr="005B055D">
        <w:rPr>
          <w:color w:val="000000"/>
          <w:sz w:val="24"/>
        </w:rPr>
        <w:t xml:space="preserve">Перспективы развития угольной </w:t>
      </w:r>
      <w:r w:rsidRPr="005B055D">
        <w:rPr>
          <w:color w:val="000000"/>
          <w:sz w:val="24"/>
        </w:rPr>
        <w:lastRenderedPageBreak/>
        <w:t>промышленности.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 w:rsidRPr="005B055D">
        <w:rPr>
          <w:b/>
          <w:color w:val="000000"/>
          <w:sz w:val="24"/>
        </w:rPr>
        <w:t xml:space="preserve">Нефтяная промышленность. </w:t>
      </w:r>
      <w:r>
        <w:rPr>
          <w:color w:val="000000"/>
          <w:sz w:val="24"/>
        </w:rPr>
        <w:t xml:space="preserve">Место нефти в современном мире. Особенности нефтяной промышленности в России. Главные районы нефтедобычи страны (Западная Сибирь, Волго-Уральский район, Восточная Сибирь). Основные районы нефтепереработки страны. Крупнейшие нефтепроводы и их направления. 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 xml:space="preserve">Газовая промышленность. </w:t>
      </w:r>
      <w:r>
        <w:rPr>
          <w:color w:val="000000"/>
          <w:sz w:val="24"/>
        </w:rPr>
        <w:t>Преимущества природного газа. Особенности газовой промышленности в России. Крупнейшие месторождения газа. Важнейшие центры переработки газа. Газопроводы и их направления. Перспективы газовой промышленности в России.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 w:rsidRPr="008E0F17">
        <w:rPr>
          <w:b/>
          <w:color w:val="000000"/>
          <w:sz w:val="24"/>
        </w:rPr>
        <w:t>Электроэнергетика</w:t>
      </w:r>
      <w:r>
        <w:rPr>
          <w:b/>
          <w:color w:val="000000"/>
          <w:sz w:val="24"/>
        </w:rPr>
        <w:t xml:space="preserve">. </w:t>
      </w:r>
      <w:r>
        <w:rPr>
          <w:color w:val="000000"/>
          <w:sz w:val="24"/>
        </w:rPr>
        <w:t>Электроэнергетика – фундамент всей экономики страны. Выработка электроэнергии по странам мира, место России. Типы электростанций (ГЭС, ТЭС, АЭС, ГТЭС, приливные, ветровые, солнечные). Размещение электростанций. Перспективы энергопотребления в России.</w:t>
      </w:r>
    </w:p>
    <w:p w:rsidR="006325BE" w:rsidRDefault="006325BE" w:rsidP="00D334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bookmarkStart w:id="0" w:name="bookmark1190"/>
      <w:r w:rsidRPr="006325BE">
        <w:rPr>
          <w:rFonts w:eastAsia="Courier New"/>
          <w:b/>
          <w:color w:val="000000"/>
          <w:sz w:val="24"/>
          <w:szCs w:val="24"/>
          <w:lang w:bidi="ru-RU"/>
        </w:rPr>
        <w:t>Практические работы</w:t>
      </w:r>
      <w:bookmarkEnd w:id="0"/>
    </w:p>
    <w:p w:rsidR="003C027B" w:rsidRPr="003C027B" w:rsidRDefault="003C027B" w:rsidP="003C027B">
      <w:pPr>
        <w:pStyle w:val="a3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3C027B">
        <w:rPr>
          <w:color w:val="000000"/>
          <w:sz w:val="22"/>
        </w:rPr>
        <w:t>Реализуем проект «Что мы оставим потомкам»</w:t>
      </w:r>
    </w:p>
    <w:p w:rsidR="006325BE" w:rsidRPr="003C027B" w:rsidRDefault="006325BE" w:rsidP="003C027B">
      <w:pPr>
        <w:pStyle w:val="a3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3C027B">
        <w:rPr>
          <w:sz w:val="24"/>
          <w:szCs w:val="24"/>
          <w:lang w:eastAsia="en-US"/>
        </w:rPr>
        <w:t>Сравнительная оценка возможностей для развития энергетики ВИЭ в отдельных регионах страны.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 xml:space="preserve">Металлургический комплекс. </w:t>
      </w:r>
      <w:r w:rsidRPr="00944497">
        <w:rPr>
          <w:color w:val="000000"/>
          <w:sz w:val="24"/>
        </w:rPr>
        <w:t>Металлургич</w:t>
      </w:r>
      <w:r>
        <w:rPr>
          <w:color w:val="000000"/>
          <w:sz w:val="24"/>
        </w:rPr>
        <w:t>еский комплекс  - один из базовых отраслей</w:t>
      </w:r>
      <w:r w:rsidRPr="00944497">
        <w:rPr>
          <w:color w:val="000000"/>
          <w:sz w:val="24"/>
        </w:rPr>
        <w:t xml:space="preserve"> промышленности.</w:t>
      </w:r>
      <w:r>
        <w:rPr>
          <w:b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Состав металлургического комплекса (черная металлургия, цветная металлургия). Особенности металлургического комплекса. 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 w:rsidRPr="00944497">
        <w:rPr>
          <w:b/>
          <w:color w:val="000000"/>
          <w:sz w:val="24"/>
        </w:rPr>
        <w:t xml:space="preserve">Черная металлургия. </w:t>
      </w:r>
      <w:r w:rsidRPr="00EC0433">
        <w:rPr>
          <w:color w:val="000000"/>
          <w:sz w:val="24"/>
        </w:rPr>
        <w:t>Стадии металлургического производства</w:t>
      </w:r>
      <w:r w:rsidRPr="00944497">
        <w:rPr>
          <w:b/>
          <w:color w:val="000000"/>
          <w:sz w:val="24"/>
        </w:rPr>
        <w:t xml:space="preserve"> </w:t>
      </w:r>
      <w:r w:rsidRPr="00EC0433">
        <w:rPr>
          <w:color w:val="000000"/>
          <w:sz w:val="24"/>
        </w:rPr>
        <w:t>(</w:t>
      </w:r>
      <w:r>
        <w:rPr>
          <w:color w:val="000000"/>
          <w:sz w:val="24"/>
        </w:rPr>
        <w:t>добыча, обогащение руды, получение первичного металла – чугуна, выплавка стали и сплавов, производство проката</w:t>
      </w:r>
      <w:r w:rsidRPr="00EC0433">
        <w:rPr>
          <w:color w:val="000000"/>
          <w:sz w:val="24"/>
        </w:rPr>
        <w:t>)</w:t>
      </w:r>
      <w:r>
        <w:rPr>
          <w:color w:val="000000"/>
          <w:sz w:val="24"/>
        </w:rPr>
        <w:t xml:space="preserve">. Типы металлургических предприятий: комбинат, </w:t>
      </w:r>
      <w:proofErr w:type="spellStart"/>
      <w:r>
        <w:rPr>
          <w:color w:val="000000"/>
          <w:sz w:val="24"/>
        </w:rPr>
        <w:t>передельная</w:t>
      </w:r>
      <w:proofErr w:type="spellEnd"/>
      <w:r>
        <w:rPr>
          <w:color w:val="000000"/>
          <w:sz w:val="24"/>
        </w:rPr>
        <w:t xml:space="preserve"> металлургия, производство ферросплавов, малая металлургия, </w:t>
      </w:r>
      <w:proofErr w:type="spellStart"/>
      <w:r>
        <w:rPr>
          <w:color w:val="000000"/>
          <w:sz w:val="24"/>
        </w:rPr>
        <w:t>бездоменная</w:t>
      </w:r>
      <w:proofErr w:type="spellEnd"/>
      <w:r>
        <w:rPr>
          <w:color w:val="000000"/>
          <w:sz w:val="24"/>
        </w:rPr>
        <w:t xml:space="preserve"> металлургия. Особенности размещения черной металлургии в России. Крупные районы металлургического производства.</w:t>
      </w:r>
    </w:p>
    <w:p w:rsidR="0030603A" w:rsidRDefault="0030603A" w:rsidP="00D334C4">
      <w:pPr>
        <w:ind w:firstLine="709"/>
        <w:jc w:val="both"/>
        <w:rPr>
          <w:color w:val="000000"/>
          <w:sz w:val="24"/>
        </w:rPr>
      </w:pPr>
      <w:r w:rsidRPr="00344EC3">
        <w:rPr>
          <w:b/>
          <w:color w:val="000000"/>
          <w:sz w:val="24"/>
        </w:rPr>
        <w:t xml:space="preserve">Цветная металлургия. </w:t>
      </w:r>
      <w:r>
        <w:rPr>
          <w:color w:val="000000"/>
          <w:sz w:val="24"/>
        </w:rPr>
        <w:t>Особенности размещения предприятий цветной металлургии. Районы добычи и производства: никель-кобальтовых</w:t>
      </w:r>
      <w:proofErr w:type="gramStart"/>
      <w:r>
        <w:rPr>
          <w:color w:val="000000"/>
          <w:sz w:val="24"/>
        </w:rPr>
        <w:t xml:space="preserve"> ,</w:t>
      </w:r>
      <w:proofErr w:type="gramEnd"/>
      <w:r>
        <w:rPr>
          <w:color w:val="000000"/>
          <w:sz w:val="24"/>
        </w:rPr>
        <w:t xml:space="preserve"> алюминиевых, медных, свинцово-цинковых руд.</w:t>
      </w:r>
    </w:p>
    <w:p w:rsidR="006325BE" w:rsidRPr="006325BE" w:rsidRDefault="006325BE" w:rsidP="00D334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6325BE">
        <w:rPr>
          <w:rFonts w:eastAsia="Courier New"/>
          <w:b/>
          <w:color w:val="000000"/>
          <w:sz w:val="24"/>
          <w:szCs w:val="24"/>
          <w:lang w:bidi="ru-RU"/>
        </w:rPr>
        <w:t>Практические работы</w:t>
      </w:r>
    </w:p>
    <w:p w:rsidR="006325BE" w:rsidRPr="00344EC3" w:rsidRDefault="00D334C4" w:rsidP="005C5291">
      <w:pPr>
        <w:ind w:firstLine="709"/>
        <w:jc w:val="both"/>
        <w:rPr>
          <w:color w:val="000000"/>
          <w:sz w:val="24"/>
        </w:rPr>
      </w:pPr>
      <w:r w:rsidRPr="00D334C4">
        <w:rPr>
          <w:color w:val="000000"/>
          <w:sz w:val="24"/>
        </w:rPr>
        <w:t xml:space="preserve">1. Анализ различных источников информации, включая ресурсы Интернета, с целью </w:t>
      </w:r>
      <w:proofErr w:type="gramStart"/>
      <w:r w:rsidRPr="00D334C4">
        <w:rPr>
          <w:color w:val="000000"/>
          <w:sz w:val="24"/>
        </w:rPr>
        <w:t>определения структуры себестоимости производств</w:t>
      </w:r>
      <w:r w:rsidR="005C5291">
        <w:rPr>
          <w:color w:val="000000"/>
          <w:sz w:val="24"/>
        </w:rPr>
        <w:t>а алюминия</w:t>
      </w:r>
      <w:proofErr w:type="gramEnd"/>
      <w:r w:rsidR="005C5291">
        <w:rPr>
          <w:color w:val="000000"/>
          <w:sz w:val="24"/>
        </w:rPr>
        <w:t>.</w:t>
      </w:r>
    </w:p>
    <w:p w:rsidR="005C5291" w:rsidRDefault="0030603A" w:rsidP="005C5291">
      <w:pPr>
        <w:ind w:firstLine="709"/>
        <w:jc w:val="both"/>
        <w:rPr>
          <w:rStyle w:val="c4"/>
          <w:rFonts w:eastAsia="Arial"/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</w:rPr>
        <w:t xml:space="preserve">Машиностроение. </w:t>
      </w:r>
      <w:r>
        <w:rPr>
          <w:rStyle w:val="c44"/>
          <w:rFonts w:eastAsia="Arial"/>
          <w:color w:val="000000"/>
          <w:sz w:val="22"/>
          <w:shd w:val="clear" w:color="auto" w:fill="FFFFFF"/>
        </w:rPr>
        <w:t>Состав, место и значение в хозяйстве.</w:t>
      </w:r>
      <w:r>
        <w:rPr>
          <w:rStyle w:val="c16"/>
          <w:rFonts w:eastAsia="Arial"/>
          <w:b/>
          <w:bCs/>
          <w:i/>
          <w:iCs/>
          <w:color w:val="000000"/>
          <w:sz w:val="22"/>
          <w:shd w:val="clear" w:color="auto" w:fill="FFFFFF"/>
        </w:rPr>
        <w:t> </w:t>
      </w:r>
      <w:r>
        <w:rPr>
          <w:rStyle w:val="c4"/>
          <w:rFonts w:eastAsia="Arial"/>
          <w:color w:val="000000"/>
          <w:sz w:val="22"/>
          <w:shd w:val="clear" w:color="auto" w:fill="FFFFFF"/>
        </w:rPr>
        <w:t xml:space="preserve">Факторы размещения машиностроительных </w:t>
      </w:r>
      <w:r w:rsidR="005C5291">
        <w:rPr>
          <w:rStyle w:val="c4"/>
          <w:rFonts w:eastAsia="Arial"/>
          <w:color w:val="000000"/>
          <w:sz w:val="24"/>
          <w:szCs w:val="24"/>
          <w:shd w:val="clear" w:color="auto" w:fill="FFFFFF"/>
        </w:rPr>
        <w:t>предприятий. Гео</w:t>
      </w:r>
      <w:r w:rsidRPr="00234372">
        <w:rPr>
          <w:rStyle w:val="c4"/>
          <w:rFonts w:eastAsia="Arial"/>
          <w:color w:val="000000"/>
          <w:sz w:val="24"/>
          <w:szCs w:val="24"/>
          <w:shd w:val="clear" w:color="auto" w:fill="FFFFFF"/>
        </w:rPr>
        <w:t>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</w:t>
      </w:r>
      <w:bookmarkStart w:id="1" w:name="bookmark1196"/>
    </w:p>
    <w:p w:rsidR="00774299" w:rsidRDefault="006325BE" w:rsidP="00774299">
      <w:pPr>
        <w:ind w:firstLine="709"/>
        <w:jc w:val="both"/>
        <w:rPr>
          <w:rFonts w:eastAsia="Arial"/>
          <w:color w:val="000000"/>
          <w:sz w:val="24"/>
          <w:szCs w:val="24"/>
          <w:shd w:val="clear" w:color="auto" w:fill="FFFFFF"/>
        </w:rPr>
      </w:pPr>
      <w:r w:rsidRPr="005C5291">
        <w:rPr>
          <w:rFonts w:eastAsia="Courier New"/>
          <w:b/>
          <w:color w:val="000000"/>
          <w:sz w:val="24"/>
          <w:szCs w:val="24"/>
          <w:lang w:bidi="ru-RU"/>
        </w:rPr>
        <w:t>Практическая работа</w:t>
      </w:r>
      <w:bookmarkEnd w:id="1"/>
    </w:p>
    <w:p w:rsidR="005C5291" w:rsidRPr="00774299" w:rsidRDefault="006325BE" w:rsidP="00774299">
      <w:pPr>
        <w:pStyle w:val="a3"/>
        <w:numPr>
          <w:ilvl w:val="0"/>
          <w:numId w:val="29"/>
        </w:numPr>
        <w:jc w:val="both"/>
        <w:rPr>
          <w:rFonts w:eastAsia="Arial"/>
          <w:color w:val="000000"/>
          <w:sz w:val="24"/>
          <w:szCs w:val="24"/>
          <w:shd w:val="clear" w:color="auto" w:fill="FFFFFF"/>
        </w:rPr>
      </w:pPr>
      <w:r w:rsidRPr="00774299">
        <w:rPr>
          <w:sz w:val="24"/>
          <w:szCs w:val="24"/>
          <w:lang w:eastAsia="en-US"/>
        </w:rPr>
        <w:t>Выявление факторов, повлиявших на размещение маши</w:t>
      </w:r>
      <w:r w:rsidR="005C5291" w:rsidRPr="00774299">
        <w:rPr>
          <w:sz w:val="24"/>
          <w:szCs w:val="24"/>
          <w:lang w:eastAsia="en-US"/>
        </w:rPr>
        <w:t xml:space="preserve">ностроительного предприятия (по </w:t>
      </w:r>
      <w:r w:rsidRPr="00774299">
        <w:rPr>
          <w:sz w:val="24"/>
          <w:szCs w:val="24"/>
          <w:lang w:eastAsia="en-US"/>
        </w:rPr>
        <w:t>выбору) на основе анализа р</w:t>
      </w:r>
      <w:r w:rsidR="005C5291" w:rsidRPr="00774299">
        <w:rPr>
          <w:sz w:val="24"/>
          <w:szCs w:val="24"/>
          <w:lang w:eastAsia="en-US"/>
        </w:rPr>
        <w:t>азличных источников информации.</w:t>
      </w:r>
    </w:p>
    <w:p w:rsidR="0030603A" w:rsidRPr="005C5291" w:rsidRDefault="0030603A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sz w:val="24"/>
          <w:szCs w:val="24"/>
          <w:lang w:eastAsia="en-US"/>
        </w:rPr>
      </w:pPr>
      <w:r w:rsidRPr="005C5291">
        <w:rPr>
          <w:b/>
          <w:color w:val="000000"/>
          <w:sz w:val="24"/>
          <w:szCs w:val="24"/>
          <w:bdr w:val="none" w:sz="0" w:space="0" w:color="auto" w:frame="1"/>
        </w:rPr>
        <w:t>Химическая  промышленность</w:t>
      </w:r>
      <w:r w:rsidRPr="005C5291">
        <w:rPr>
          <w:color w:val="000000"/>
          <w:sz w:val="24"/>
          <w:szCs w:val="24"/>
          <w:bdr w:val="none" w:sz="0" w:space="0" w:color="auto" w:frame="1"/>
        </w:rPr>
        <w:t xml:space="preserve">.  Состав, место и значение </w:t>
      </w:r>
      <w:r w:rsidR="005C5291">
        <w:rPr>
          <w:color w:val="000000"/>
          <w:sz w:val="24"/>
          <w:szCs w:val="24"/>
          <w:bdr w:val="none" w:sz="0" w:space="0" w:color="auto" w:frame="1"/>
        </w:rPr>
        <w:t xml:space="preserve">в хозяйстве. Факторы размещения </w:t>
      </w:r>
      <w:r w:rsidRPr="005C5291">
        <w:rPr>
          <w:color w:val="000000"/>
          <w:sz w:val="24"/>
          <w:szCs w:val="24"/>
          <w:bdr w:val="none" w:sz="0" w:space="0" w:color="auto" w:frame="1"/>
        </w:rPr>
        <w:t>предприятий. География важнейших отраслей: основные районы и химические комплексы. Химическая промышленность и охрана окружающей среды</w:t>
      </w:r>
    </w:p>
    <w:p w:rsidR="006325BE" w:rsidRDefault="006325BE" w:rsidP="00D334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6325BE">
        <w:rPr>
          <w:rFonts w:eastAsia="Courier New"/>
          <w:b/>
          <w:color w:val="000000"/>
          <w:sz w:val="24"/>
          <w:szCs w:val="24"/>
          <w:lang w:bidi="ru-RU"/>
        </w:rPr>
        <w:t>Практическая работа</w:t>
      </w:r>
    </w:p>
    <w:p w:rsidR="006325BE" w:rsidRPr="005C5291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color w:val="000000"/>
          <w:sz w:val="24"/>
          <w:szCs w:val="24"/>
          <w:lang w:bidi="ru-RU"/>
        </w:rPr>
      </w:pPr>
      <w:r w:rsidRPr="00D334C4">
        <w:rPr>
          <w:rFonts w:eastAsia="Courier New"/>
          <w:color w:val="000000"/>
          <w:sz w:val="24"/>
          <w:szCs w:val="24"/>
          <w:lang w:bidi="ru-RU"/>
        </w:rPr>
        <w:t>1.</w:t>
      </w:r>
      <w:r w:rsidRPr="00D334C4">
        <w:rPr>
          <w:sz w:val="24"/>
          <w:szCs w:val="24"/>
        </w:rPr>
        <w:t xml:space="preserve"> Анализ текстовых источников информации с целью объяснения размещения предприятий одной из отраслей химической промышленности (на примере производства синтетического каучука).</w:t>
      </w:r>
    </w:p>
    <w:p w:rsidR="006325BE" w:rsidRPr="005C5291" w:rsidRDefault="0030603A" w:rsidP="005C5291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firstLine="709"/>
        <w:jc w:val="both"/>
        <w:textAlignment w:val="baseline"/>
        <w:rPr>
          <w:color w:val="000000"/>
          <w:sz w:val="24"/>
          <w:szCs w:val="24"/>
          <w:bdr w:val="none" w:sz="0" w:space="0" w:color="auto" w:frame="1"/>
        </w:rPr>
      </w:pPr>
      <w:r w:rsidRPr="00234372">
        <w:rPr>
          <w:b/>
          <w:color w:val="000000"/>
          <w:sz w:val="24"/>
          <w:szCs w:val="24"/>
          <w:bdr w:val="none" w:sz="0" w:space="0" w:color="auto" w:frame="1"/>
        </w:rPr>
        <w:t>Лесная  промышленность</w:t>
      </w:r>
      <w:r w:rsidRPr="00234372">
        <w:rPr>
          <w:color w:val="000000"/>
          <w:sz w:val="24"/>
          <w:szCs w:val="24"/>
          <w:bdr w:val="none" w:sz="0" w:space="0" w:color="auto" w:frame="1"/>
        </w:rPr>
        <w:t>.  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  <w:bookmarkStart w:id="2" w:name="bookmark1203"/>
    </w:p>
    <w:p w:rsidR="006325BE" w:rsidRPr="006325BE" w:rsidRDefault="006325BE" w:rsidP="00D334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6325BE">
        <w:rPr>
          <w:rFonts w:eastAsia="Courier New"/>
          <w:b/>
          <w:color w:val="000000"/>
          <w:sz w:val="24"/>
          <w:szCs w:val="24"/>
          <w:lang w:bidi="ru-RU"/>
        </w:rPr>
        <w:t>Практическая работа</w:t>
      </w:r>
      <w:bookmarkEnd w:id="2"/>
    </w:p>
    <w:p w:rsidR="0030603A" w:rsidRPr="005C5291" w:rsidRDefault="006325BE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52" w:lineRule="auto"/>
        <w:ind w:firstLine="709"/>
        <w:jc w:val="both"/>
        <w:rPr>
          <w:sz w:val="24"/>
          <w:szCs w:val="24"/>
          <w:lang w:eastAsia="en-US"/>
        </w:rPr>
      </w:pPr>
      <w:r w:rsidRPr="006325BE">
        <w:rPr>
          <w:sz w:val="24"/>
          <w:szCs w:val="24"/>
          <w:lang w:eastAsia="en-US"/>
        </w:rPr>
        <w:t xml:space="preserve">1. Анализ документов </w:t>
      </w:r>
      <w:r w:rsidRPr="006325BE">
        <w:rPr>
          <w:i/>
          <w:iCs/>
          <w:sz w:val="24"/>
          <w:szCs w:val="24"/>
          <w:lang w:eastAsia="en-US"/>
        </w:rPr>
        <w:t xml:space="preserve">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 w:rsidRPr="006325BE">
        <w:rPr>
          <w:i/>
          <w:iCs/>
          <w:sz w:val="24"/>
          <w:szCs w:val="24"/>
          <w:lang w:val="en-US" w:eastAsia="en-US" w:bidi="en-US"/>
        </w:rPr>
        <w:t>II</w:t>
      </w:r>
      <w:r w:rsidRPr="006325BE">
        <w:rPr>
          <w:i/>
          <w:iCs/>
          <w:sz w:val="24"/>
          <w:szCs w:val="24"/>
          <w:lang w:eastAsia="en-US" w:bidi="en-US"/>
        </w:rPr>
        <w:t xml:space="preserve"> </w:t>
      </w:r>
      <w:r w:rsidRPr="006325BE">
        <w:rPr>
          <w:i/>
          <w:iCs/>
          <w:sz w:val="24"/>
          <w:szCs w:val="24"/>
          <w:lang w:eastAsia="en-US"/>
        </w:rPr>
        <w:t xml:space="preserve">и </w:t>
      </w:r>
      <w:r w:rsidRPr="006325BE">
        <w:rPr>
          <w:i/>
          <w:iCs/>
          <w:sz w:val="24"/>
          <w:szCs w:val="24"/>
          <w:lang w:val="en-US" w:eastAsia="en-US" w:bidi="en-US"/>
        </w:rPr>
        <w:t>III</w:t>
      </w:r>
      <w:r w:rsidRPr="006325BE">
        <w:rPr>
          <w:i/>
          <w:iCs/>
          <w:sz w:val="24"/>
          <w:szCs w:val="24"/>
          <w:lang w:eastAsia="en-US" w:bidi="en-US"/>
        </w:rPr>
        <w:t xml:space="preserve">, </w:t>
      </w:r>
      <w:r w:rsidRPr="006325BE">
        <w:rPr>
          <w:i/>
          <w:iCs/>
          <w:sz w:val="24"/>
          <w:szCs w:val="24"/>
          <w:lang w:eastAsia="en-US"/>
        </w:rPr>
        <w:t>Приложения № 1 и № 18)</w:t>
      </w:r>
      <w:r w:rsidRPr="006325BE">
        <w:rPr>
          <w:sz w:val="24"/>
          <w:szCs w:val="24"/>
          <w:lang w:eastAsia="en-US"/>
        </w:rPr>
        <w:t xml:space="preserve"> с целью определения перспекти</w:t>
      </w:r>
      <w:r w:rsidR="005C5291">
        <w:rPr>
          <w:sz w:val="24"/>
          <w:szCs w:val="24"/>
          <w:lang w:eastAsia="en-US"/>
        </w:rPr>
        <w:t>в и проблем развития комплекса.</w:t>
      </w:r>
    </w:p>
    <w:p w:rsid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bookmarkStart w:id="3" w:name="bookmark1207"/>
      <w:r w:rsidRPr="00D334C4">
        <w:rPr>
          <w:rFonts w:eastAsia="Courier New"/>
          <w:b/>
          <w:color w:val="000000"/>
          <w:sz w:val="24"/>
          <w:szCs w:val="24"/>
          <w:lang w:bidi="ru-RU"/>
        </w:rPr>
        <w:t xml:space="preserve">Агропромышленный комплекс </w:t>
      </w:r>
    </w:p>
    <w:p w:rsidR="005C5291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color w:val="000000"/>
          <w:sz w:val="24"/>
          <w:szCs w:val="24"/>
          <w:lang w:bidi="ru-RU"/>
        </w:rPr>
      </w:pPr>
      <w:r w:rsidRPr="00D334C4">
        <w:rPr>
          <w:rFonts w:eastAsia="Courier New"/>
          <w:color w:val="000000"/>
          <w:sz w:val="24"/>
          <w:szCs w:val="24"/>
          <w:lang w:bidi="ru-RU"/>
        </w:rPr>
        <w:t>Состав и значение в экономике страны.</w:t>
      </w:r>
    </w:p>
    <w:p w:rsid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color w:val="000000"/>
          <w:sz w:val="24"/>
          <w:szCs w:val="24"/>
          <w:lang w:bidi="ru-RU"/>
        </w:rPr>
      </w:pPr>
      <w:r w:rsidRPr="00D334C4">
        <w:rPr>
          <w:rFonts w:eastAsia="Courier New"/>
          <w:color w:val="000000"/>
          <w:sz w:val="24"/>
          <w:szCs w:val="24"/>
          <w:lang w:bidi="ru-RU"/>
        </w:rPr>
        <w:t>Сельское хозяйство. Состав и значение в хозяйстве, отличия от других отраслей хозяйства. Сельскохозяйственные угодья, их площадь и структура. Сельское хозяйство и окружающая среда. Растениеводство и животноводство: главные отрасли и их география, направления развития.</w:t>
      </w:r>
    </w:p>
    <w:p w:rsid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color w:val="000000"/>
          <w:sz w:val="24"/>
          <w:szCs w:val="24"/>
          <w:lang w:bidi="ru-RU"/>
        </w:rPr>
      </w:pPr>
      <w:r w:rsidRPr="00D334C4">
        <w:rPr>
          <w:rFonts w:eastAsia="Courier New"/>
          <w:color w:val="000000"/>
          <w:sz w:val="24"/>
          <w:szCs w:val="24"/>
          <w:lang w:bidi="ru-RU"/>
        </w:rPr>
        <w:lastRenderedPageBreak/>
        <w:t xml:space="preserve"> Пищевая промышленность. Состав и значение в хозяйстве. Факторы размещения предприятий. География важнейших отраслей. Пищевая промышленность и окружающая среда. Направления развития пищевой промышленности России.</w:t>
      </w:r>
    </w:p>
    <w:p w:rsidR="006325BE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color w:val="000000"/>
          <w:sz w:val="24"/>
          <w:szCs w:val="24"/>
          <w:lang w:bidi="ru-RU"/>
        </w:rPr>
      </w:pPr>
      <w:r w:rsidRPr="00D334C4">
        <w:rPr>
          <w:rFonts w:eastAsia="Courier New"/>
          <w:color w:val="000000"/>
          <w:sz w:val="24"/>
          <w:szCs w:val="24"/>
          <w:lang w:bidi="ru-RU"/>
        </w:rPr>
        <w:t xml:space="preserve"> Лёгкая промышленность. Состав и значение в хозяйстве. Факторы размещения предприятий. География важнейших отраслей. Лёгкая промышленность и окружающая среда. Направления развития лёгкой промышленности России.</w:t>
      </w:r>
    </w:p>
    <w:p w:rsidR="005C5291" w:rsidRDefault="006325BE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6325BE">
        <w:rPr>
          <w:rFonts w:eastAsia="Courier New"/>
          <w:b/>
          <w:color w:val="000000"/>
          <w:sz w:val="24"/>
          <w:szCs w:val="24"/>
          <w:lang w:bidi="ru-RU"/>
        </w:rPr>
        <w:t>Практическая работа</w:t>
      </w:r>
      <w:bookmarkEnd w:id="3"/>
    </w:p>
    <w:p w:rsidR="006325BE" w:rsidRPr="005C5291" w:rsidRDefault="006325BE" w:rsidP="00774299">
      <w:pPr>
        <w:pStyle w:val="a3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5C5291">
        <w:rPr>
          <w:sz w:val="24"/>
          <w:szCs w:val="24"/>
          <w:lang w:eastAsia="en-US"/>
        </w:rPr>
        <w:t>Определение влияния природных и социальных факторов на размещение отраслей АПК.</w:t>
      </w:r>
    </w:p>
    <w:p w:rsidR="00D334C4" w:rsidRPr="00D334C4" w:rsidRDefault="00D334C4" w:rsidP="00D334C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b/>
          <w:sz w:val="24"/>
          <w:szCs w:val="24"/>
        </w:rPr>
      </w:pPr>
      <w:r w:rsidRPr="00D334C4">
        <w:rPr>
          <w:b/>
          <w:sz w:val="24"/>
          <w:szCs w:val="24"/>
        </w:rPr>
        <w:t>Инфраструктурный комплекс</w:t>
      </w:r>
    </w:p>
    <w:p w:rsidR="00D334C4" w:rsidRP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sz w:val="24"/>
          <w:szCs w:val="24"/>
        </w:rPr>
      </w:pPr>
      <w:r w:rsidRPr="00D334C4">
        <w:rPr>
          <w:sz w:val="24"/>
          <w:szCs w:val="24"/>
        </w:rPr>
        <w:t xml:space="preserve"> Состав и значение в хозяйстве. </w:t>
      </w:r>
    </w:p>
    <w:p w:rsidR="00D334C4" w:rsidRP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sz w:val="24"/>
          <w:szCs w:val="24"/>
        </w:rPr>
      </w:pPr>
      <w:r w:rsidRPr="00D334C4">
        <w:rPr>
          <w:sz w:val="24"/>
          <w:szCs w:val="24"/>
        </w:rPr>
        <w:t xml:space="preserve">Транспорт. Состав и значение в хозяйстве. Грузооборот и пассажирооборот. Транспортные узлы. Транспортная система. </w:t>
      </w:r>
      <w:proofErr w:type="gramStart"/>
      <w:r w:rsidRPr="00D334C4">
        <w:rPr>
          <w:sz w:val="24"/>
          <w:szCs w:val="24"/>
        </w:rPr>
        <w:t xml:space="preserve">Морской, внутренний водный, железнодорожный, автомобильный, воздушный и трубопроводный транспорт: особенности, география, влияние на окружающую среду, направления развития. </w:t>
      </w:r>
      <w:proofErr w:type="gramEnd"/>
    </w:p>
    <w:p w:rsidR="00D334C4" w:rsidRP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sz w:val="24"/>
          <w:szCs w:val="24"/>
        </w:rPr>
      </w:pPr>
      <w:r w:rsidRPr="00D334C4">
        <w:rPr>
          <w:sz w:val="24"/>
          <w:szCs w:val="24"/>
        </w:rPr>
        <w:t>Связь: состав и значение в хозяйстве. География связи. Направления развития связи в России.</w:t>
      </w:r>
    </w:p>
    <w:p w:rsidR="00D334C4" w:rsidRPr="00D334C4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sz w:val="24"/>
          <w:szCs w:val="24"/>
        </w:rPr>
      </w:pPr>
      <w:r w:rsidRPr="00D334C4">
        <w:rPr>
          <w:sz w:val="24"/>
          <w:szCs w:val="24"/>
        </w:rPr>
        <w:t xml:space="preserve"> География туризма и рекреации. </w:t>
      </w:r>
    </w:p>
    <w:p w:rsidR="0030603A" w:rsidRDefault="00D334C4" w:rsidP="005C52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sz w:val="24"/>
          <w:szCs w:val="24"/>
        </w:rPr>
      </w:pPr>
      <w:r w:rsidRPr="00D334C4">
        <w:rPr>
          <w:sz w:val="24"/>
          <w:szCs w:val="24"/>
        </w:rPr>
        <w:t xml:space="preserve">Наука и образование: значение в хозяйстве, география. </w:t>
      </w:r>
      <w:proofErr w:type="spellStart"/>
      <w:r w:rsidRPr="00D334C4">
        <w:rPr>
          <w:sz w:val="24"/>
          <w:szCs w:val="24"/>
        </w:rPr>
        <w:t>Наукограды</w:t>
      </w:r>
      <w:proofErr w:type="spellEnd"/>
      <w:r w:rsidRPr="00D334C4">
        <w:rPr>
          <w:sz w:val="24"/>
          <w:szCs w:val="24"/>
        </w:rPr>
        <w:t>. Направления развития науки и образования.</w:t>
      </w:r>
    </w:p>
    <w:p w:rsidR="005A6E01" w:rsidRDefault="005A6E01" w:rsidP="005A6E0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ind w:firstLine="709"/>
        <w:jc w:val="both"/>
        <w:rPr>
          <w:b/>
          <w:sz w:val="24"/>
          <w:szCs w:val="24"/>
          <w:lang w:bidi="ru-RU"/>
        </w:rPr>
      </w:pPr>
      <w:r w:rsidRPr="005A6E01">
        <w:rPr>
          <w:b/>
          <w:sz w:val="24"/>
          <w:szCs w:val="24"/>
          <w:lang w:bidi="ru-RU"/>
        </w:rPr>
        <w:t>Практическая работа</w:t>
      </w:r>
    </w:p>
    <w:p w:rsidR="005C5291" w:rsidRPr="005A6E01" w:rsidRDefault="005A6E01" w:rsidP="005A6E01">
      <w:pPr>
        <w:pStyle w:val="a3"/>
        <w:numPr>
          <w:ilvl w:val="0"/>
          <w:numId w:val="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531"/>
        </w:tabs>
        <w:autoSpaceDE w:val="0"/>
        <w:autoSpaceDN w:val="0"/>
        <w:spacing w:line="262" w:lineRule="auto"/>
        <w:jc w:val="both"/>
        <w:rPr>
          <w:b/>
          <w:sz w:val="24"/>
          <w:szCs w:val="24"/>
          <w:lang w:bidi="ru-RU"/>
        </w:rPr>
      </w:pPr>
      <w:r w:rsidRPr="005A6E01">
        <w:rPr>
          <w:sz w:val="24"/>
          <w:szCs w:val="24"/>
          <w:lang w:eastAsia="en-US"/>
        </w:rPr>
        <w:t>«Изучаем сферу услуг своего района»</w:t>
      </w:r>
    </w:p>
    <w:p w:rsidR="005A6E01" w:rsidRDefault="005A6E01" w:rsidP="0030603A">
      <w:pPr>
        <w:pStyle w:val="a4"/>
        <w:rPr>
          <w:rFonts w:ascii="Times New Roman" w:hAnsi="Times New Roman"/>
          <w:b/>
          <w:bCs/>
          <w:sz w:val="24"/>
          <w:u w:val="single"/>
        </w:rPr>
      </w:pPr>
    </w:p>
    <w:p w:rsidR="0030603A" w:rsidRPr="00F627E1" w:rsidRDefault="0030603A" w:rsidP="0030603A">
      <w:pPr>
        <w:pStyle w:val="a4"/>
        <w:rPr>
          <w:rFonts w:ascii="Times New Roman" w:hAnsi="Times New Roman"/>
          <w:b/>
          <w:bCs/>
          <w:sz w:val="24"/>
          <w:u w:val="single"/>
        </w:rPr>
      </w:pPr>
      <w:r w:rsidRPr="00F627E1">
        <w:rPr>
          <w:rFonts w:ascii="Times New Roman" w:hAnsi="Times New Roman"/>
          <w:b/>
          <w:bCs/>
          <w:sz w:val="24"/>
          <w:u w:val="single"/>
        </w:rPr>
        <w:t xml:space="preserve">Раздел 2. Регионы России </w:t>
      </w:r>
      <w:proofErr w:type="gramStart"/>
      <w:r w:rsidRPr="00F627E1">
        <w:rPr>
          <w:rFonts w:ascii="Times New Roman" w:hAnsi="Times New Roman"/>
          <w:b/>
          <w:bCs/>
          <w:sz w:val="24"/>
          <w:u w:val="single"/>
        </w:rPr>
        <w:t>(</w:t>
      </w:r>
      <w:r w:rsidR="00D9292E">
        <w:rPr>
          <w:rFonts w:ascii="Times New Roman" w:hAnsi="Times New Roman"/>
          <w:b/>
          <w:bCs/>
          <w:sz w:val="24"/>
          <w:u w:val="single"/>
        </w:rPr>
        <w:t xml:space="preserve"> </w:t>
      </w:r>
      <w:proofErr w:type="gramEnd"/>
      <w:r w:rsidRPr="00F627E1">
        <w:rPr>
          <w:rFonts w:ascii="Times New Roman" w:hAnsi="Times New Roman"/>
          <w:b/>
          <w:bCs/>
          <w:sz w:val="24"/>
          <w:u w:val="single"/>
        </w:rPr>
        <w:t>44 ч.).</w:t>
      </w:r>
    </w:p>
    <w:p w:rsidR="0030603A" w:rsidRDefault="0030603A" w:rsidP="0030603A">
      <w:pPr>
        <w:pStyle w:val="a4"/>
        <w:rPr>
          <w:rFonts w:ascii="Times New Roman" w:hAnsi="Times New Roman"/>
          <w:b/>
          <w:i/>
          <w:sz w:val="24"/>
          <w:szCs w:val="24"/>
        </w:rPr>
      </w:pPr>
    </w:p>
    <w:p w:rsidR="0030603A" w:rsidRDefault="00D9292E" w:rsidP="009D2932">
      <w:pPr>
        <w:shd w:val="clear" w:color="auto" w:fill="FFFFFF"/>
        <w:spacing w:after="120" w:line="273" w:lineRule="atLeast"/>
        <w:ind w:firstLine="709"/>
        <w:rPr>
          <w:sz w:val="24"/>
          <w:szCs w:val="24"/>
        </w:rPr>
      </w:pPr>
      <w:r>
        <w:rPr>
          <w:b/>
          <w:bCs/>
          <w:sz w:val="24"/>
          <w:szCs w:val="24"/>
        </w:rPr>
        <w:t>Центральная Россия  (6</w:t>
      </w:r>
      <w:r w:rsidR="0030603A">
        <w:rPr>
          <w:b/>
          <w:bCs/>
          <w:sz w:val="24"/>
          <w:szCs w:val="24"/>
        </w:rPr>
        <w:t>ч.)</w:t>
      </w:r>
    </w:p>
    <w:p w:rsidR="0073576A" w:rsidRDefault="0030603A" w:rsidP="0073576A">
      <w:pPr>
        <w:shd w:val="clear" w:color="auto" w:fill="FFFFFF"/>
        <w:spacing w:after="120" w:line="27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Пространство Центральной России. Состав территории. Своеобразие географического положения. Особенности природы. Природные ресурсы. Крупнейшие реки. Центральная Россия — историческое ядро Русского государства. Освоение территории и степень заселенности. Специфика населения. Условия жизни и занятия населения. Города Центральной России. Золотое кольцо России. Памятники Всемирного природного и культурного наследия. Современные проблемы и перспективы Центральной России.</w:t>
      </w:r>
      <w:r>
        <w:rPr>
          <w:sz w:val="24"/>
          <w:szCs w:val="24"/>
        </w:rPr>
        <w:br/>
        <w:t>Центральный район. Географическое положение. Особенности развития хозяйства. Отрасли специализации. Крупные промышленные и культурные центры. Города науки. Проблемы сельской местности. Волго-Вятский район. Своеобразие района.</w:t>
      </w:r>
      <w:r>
        <w:rPr>
          <w:sz w:val="24"/>
          <w:szCs w:val="24"/>
        </w:rPr>
        <w:br/>
        <w:t>Центрально-Черноземный район. Особенности и проблемы. Специализация хозяйства.</w:t>
      </w:r>
      <w:r>
        <w:rPr>
          <w:sz w:val="24"/>
          <w:szCs w:val="24"/>
        </w:rPr>
        <w:br/>
        <w:t>Москва — столица России. Московская агломераци</w:t>
      </w:r>
      <w:r w:rsidR="0073576A">
        <w:rPr>
          <w:sz w:val="24"/>
          <w:szCs w:val="24"/>
        </w:rPr>
        <w:t>я. Функции Москвы. Подмосковье.</w:t>
      </w:r>
    </w:p>
    <w:p w:rsidR="009D2932" w:rsidRPr="0073576A" w:rsidRDefault="0030603A" w:rsidP="0073576A">
      <w:pPr>
        <w:shd w:val="clear" w:color="auto" w:fill="FFFFFF"/>
        <w:spacing w:after="120" w:line="273" w:lineRule="atLeast"/>
        <w:ind w:firstLine="708"/>
        <w:jc w:val="both"/>
        <w:rPr>
          <w:b/>
          <w:color w:val="000000"/>
          <w:sz w:val="24"/>
          <w:highlight w:val="white"/>
        </w:rPr>
      </w:pPr>
      <w:r w:rsidRPr="0073576A">
        <w:rPr>
          <w:b/>
          <w:color w:val="000000"/>
          <w:sz w:val="24"/>
          <w:highlight w:val="white"/>
        </w:rPr>
        <w:t xml:space="preserve">Практическая работа </w:t>
      </w:r>
    </w:p>
    <w:p w:rsidR="0073576A" w:rsidRPr="00D9292E" w:rsidRDefault="0073576A" w:rsidP="00D9292E">
      <w:pPr>
        <w:shd w:val="clear" w:color="auto" w:fill="FFFFFF"/>
        <w:spacing w:after="120" w:line="273" w:lineRule="atLeast"/>
        <w:ind w:firstLine="708"/>
        <w:jc w:val="both"/>
        <w:rPr>
          <w:color w:val="000000"/>
          <w:sz w:val="24"/>
          <w:highlight w:val="white"/>
        </w:rPr>
      </w:pPr>
      <w:r w:rsidRPr="0073576A">
        <w:rPr>
          <w:color w:val="000000"/>
          <w:sz w:val="24"/>
          <w:highlight w:val="white"/>
        </w:rPr>
        <w:t>1.Составление географического описания природы, населения и хозяйства на основе использования не</w:t>
      </w:r>
      <w:r w:rsidR="00D9292E">
        <w:rPr>
          <w:color w:val="000000"/>
          <w:sz w:val="24"/>
          <w:highlight w:val="white"/>
        </w:rPr>
        <w:t>скольких источников информации.</w:t>
      </w:r>
    </w:p>
    <w:p w:rsidR="0030603A" w:rsidRPr="009D2932" w:rsidRDefault="0030603A" w:rsidP="009D2932">
      <w:pPr>
        <w:shd w:val="clear" w:color="auto" w:fill="FFFFFF"/>
        <w:spacing w:after="120" w:line="273" w:lineRule="atLeast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Европейский Северо-Запад (</w:t>
      </w:r>
      <w:r w:rsidR="00D9292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ч.).</w:t>
      </w:r>
    </w:p>
    <w:p w:rsidR="0030603A" w:rsidRPr="00D9292E" w:rsidRDefault="0030603A" w:rsidP="00D9292E">
      <w:pPr>
        <w:shd w:val="clear" w:color="auto" w:fill="FFFFFF"/>
        <w:spacing w:after="120" w:line="27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Географическое положение. Состав и соседи района. Природа района. Оценка природно-ресурсного потенциала. Этапы освоения территории. Отрасли специализации.</w:t>
      </w:r>
      <w:r>
        <w:rPr>
          <w:sz w:val="24"/>
          <w:szCs w:val="24"/>
        </w:rPr>
        <w:br/>
        <w:t>Население. Традиции и быт населения. Древние города Северо-Запада. Новгород, Псков.</w:t>
      </w:r>
      <w:r>
        <w:rPr>
          <w:sz w:val="24"/>
          <w:szCs w:val="24"/>
        </w:rPr>
        <w:br/>
        <w:t>Санкт-Петербург. Особенности планировки. Промышленность, наука, культура. Туризм. Крупнейшие порты. Экологические проблемы города.</w:t>
      </w:r>
      <w:r>
        <w:rPr>
          <w:sz w:val="24"/>
          <w:szCs w:val="24"/>
        </w:rPr>
        <w:br/>
        <w:t>Особенности географического положения Калининградской области. Анклав. Влияние природных условий и ресурсов на развитие хозяйства области. Главные отрасли специализации. П</w:t>
      </w:r>
      <w:r w:rsidR="00D9292E">
        <w:rPr>
          <w:sz w:val="24"/>
          <w:szCs w:val="24"/>
        </w:rPr>
        <w:t>роблемы и перспективы развития.</w:t>
      </w:r>
    </w:p>
    <w:p w:rsidR="0030603A" w:rsidRDefault="00D9292E" w:rsidP="009D2932">
      <w:pPr>
        <w:shd w:val="clear" w:color="auto" w:fill="FFFFFF"/>
        <w:spacing w:after="120" w:line="273" w:lineRule="atLeast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Европейский Север (4</w:t>
      </w:r>
      <w:r w:rsidR="0030603A">
        <w:rPr>
          <w:b/>
          <w:sz w:val="24"/>
          <w:szCs w:val="24"/>
        </w:rPr>
        <w:t xml:space="preserve"> ч.).</w:t>
      </w:r>
      <w:r w:rsidR="0030603A">
        <w:rPr>
          <w:sz w:val="24"/>
          <w:szCs w:val="24"/>
        </w:rPr>
        <w:tab/>
      </w:r>
    </w:p>
    <w:p w:rsidR="0030603A" w:rsidRDefault="0030603A" w:rsidP="0030603A">
      <w:pPr>
        <w:shd w:val="clear" w:color="auto" w:fill="FFFFFF"/>
        <w:spacing w:after="120" w:line="273" w:lineRule="atLeast"/>
        <w:ind w:firstLine="708"/>
        <w:jc w:val="both"/>
        <w:rPr>
          <w:color w:val="000000"/>
          <w:sz w:val="24"/>
          <w:highlight w:val="white"/>
        </w:rPr>
      </w:pPr>
      <w:r>
        <w:rPr>
          <w:sz w:val="24"/>
          <w:szCs w:val="24"/>
        </w:rPr>
        <w:t>Г</w:t>
      </w:r>
      <w:r>
        <w:rPr>
          <w:color w:val="000000"/>
          <w:sz w:val="24"/>
          <w:highlight w:val="white"/>
        </w:rPr>
        <w:t xml:space="preserve">еографическое положение. Состав и соседи района. Оценка природно-ресурсного потенциала. Этапы освоения территории. Роль моря на разных этапах развития района. Население. Традиции и быт </w:t>
      </w:r>
      <w:r>
        <w:rPr>
          <w:color w:val="000000"/>
          <w:sz w:val="24"/>
          <w:highlight w:val="white"/>
        </w:rPr>
        <w:lastRenderedPageBreak/>
        <w:t xml:space="preserve">населения. Коренные жители. Крупные города. Архангельск, Мурманск, Вологда. Деревянная архитектура, художественные промыслы. Специализация района. Проблемы и перспективы развития Европейского Севера. </w:t>
      </w:r>
    </w:p>
    <w:p w:rsidR="0073576A" w:rsidRPr="0073576A" w:rsidRDefault="0030603A" w:rsidP="0030603A">
      <w:pPr>
        <w:shd w:val="clear" w:color="auto" w:fill="FFFFFF"/>
        <w:spacing w:after="120" w:line="273" w:lineRule="atLeast"/>
        <w:ind w:firstLine="708"/>
        <w:jc w:val="both"/>
        <w:rPr>
          <w:b/>
          <w:color w:val="000000"/>
          <w:sz w:val="24"/>
          <w:szCs w:val="24"/>
          <w:lang w:eastAsia="zh-CN" w:bidi="hi-IN"/>
        </w:rPr>
      </w:pPr>
      <w:r w:rsidRPr="0073576A">
        <w:rPr>
          <w:b/>
          <w:color w:val="000000"/>
          <w:sz w:val="24"/>
          <w:szCs w:val="24"/>
          <w:lang w:eastAsia="zh-CN" w:bidi="hi-IN"/>
        </w:rPr>
        <w:t xml:space="preserve">Практическая работа </w:t>
      </w:r>
    </w:p>
    <w:p w:rsidR="0030603A" w:rsidRPr="00D9292E" w:rsidRDefault="0073576A" w:rsidP="00D9292E">
      <w:pPr>
        <w:pStyle w:val="a3"/>
        <w:numPr>
          <w:ilvl w:val="0"/>
          <w:numId w:val="31"/>
        </w:numPr>
        <w:shd w:val="clear" w:color="auto" w:fill="FFFFFF"/>
        <w:spacing w:after="120" w:line="273" w:lineRule="atLeast"/>
        <w:jc w:val="both"/>
        <w:rPr>
          <w:color w:val="000000"/>
          <w:sz w:val="24"/>
          <w:szCs w:val="24"/>
          <w:lang w:eastAsia="zh-CN" w:bidi="hi-IN"/>
        </w:rPr>
      </w:pPr>
      <w:r w:rsidRPr="0073576A">
        <w:rPr>
          <w:color w:val="000000"/>
          <w:sz w:val="24"/>
          <w:szCs w:val="24"/>
          <w:lang w:eastAsia="zh-CN" w:bidi="hi-IN"/>
        </w:rPr>
        <w:t>Г</w:t>
      </w:r>
      <w:r w:rsidR="0030603A" w:rsidRPr="0073576A">
        <w:rPr>
          <w:color w:val="000000"/>
          <w:sz w:val="24"/>
          <w:szCs w:val="24"/>
          <w:lang w:eastAsia="zh-CN" w:bidi="hi-IN"/>
        </w:rPr>
        <w:t>еографическая исследовательская практика (составляем карту).</w:t>
      </w:r>
    </w:p>
    <w:p w:rsidR="0030603A" w:rsidRDefault="00D9292E" w:rsidP="0030603A">
      <w:pPr>
        <w:shd w:val="clear" w:color="auto" w:fill="FFFFFF"/>
        <w:spacing w:after="120" w:line="273" w:lineRule="atLeast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Европейский Юг (4</w:t>
      </w:r>
      <w:r w:rsidR="0030603A">
        <w:rPr>
          <w:b/>
          <w:sz w:val="24"/>
          <w:szCs w:val="24"/>
        </w:rPr>
        <w:t xml:space="preserve"> ч.).</w:t>
      </w:r>
    </w:p>
    <w:p w:rsidR="00D9292E" w:rsidRDefault="0030603A" w:rsidP="00D9292E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sz w:val="24"/>
        </w:rPr>
        <w:t>Г</w:t>
      </w:r>
      <w:r>
        <w:rPr>
          <w:color w:val="000000"/>
          <w:sz w:val="24"/>
          <w:highlight w:val="white"/>
        </w:rPr>
        <w:t xml:space="preserve">еографическое положение. Состав и соседи района. Особенности природных условий и ресурсов, их влияние на жизнь населения и развитие хозяйства. Высотная поясность. Выход к морям. Этапы освоения территории. Густая населенность района. Этническая и религиозная пестрота Северного Кавказа. Быт, традиции, занятия населения. Крупные города: Ростов-на-Дону, Новороссийск. Особенности современного хозяйства. АПК — главное направление специализации района. Рекреационная зона. Города-курорты: Сочи, Анапа, Минеральные Воды. Проблемы и перспективы развития Северного Кавказа. </w:t>
      </w:r>
    </w:p>
    <w:p w:rsidR="00EE5BE7" w:rsidRPr="00D9292E" w:rsidRDefault="00EE5BE7" w:rsidP="00D9292E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eastAsia="zh-CN" w:bidi="hi-IN"/>
        </w:rPr>
        <w:t>Практическая работа</w:t>
      </w:r>
    </w:p>
    <w:p w:rsidR="00EE5BE7" w:rsidRPr="00EE5BE7" w:rsidRDefault="00EE5BE7" w:rsidP="00D9292E">
      <w:pPr>
        <w:spacing w:line="276" w:lineRule="auto"/>
        <w:ind w:firstLine="708"/>
        <w:jc w:val="both"/>
        <w:rPr>
          <w:b/>
          <w:color w:val="000000"/>
          <w:sz w:val="24"/>
          <w:szCs w:val="24"/>
          <w:lang w:eastAsia="zh-CN" w:bidi="hi-IN"/>
        </w:rPr>
      </w:pPr>
      <w:r w:rsidRPr="00EE5BE7">
        <w:rPr>
          <w:color w:val="000000"/>
          <w:sz w:val="24"/>
          <w:szCs w:val="24"/>
          <w:lang w:eastAsia="zh-CN" w:bidi="hi-IN"/>
        </w:rPr>
        <w:t>1.</w:t>
      </w:r>
      <w:r w:rsidRPr="00EE5BE7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</w:t>
      </w:r>
      <w:r w:rsidRPr="00EE5BE7">
        <w:rPr>
          <w:color w:val="000000"/>
          <w:sz w:val="24"/>
          <w:szCs w:val="24"/>
          <w:lang w:eastAsia="zh-CN" w:bidi="hi-IN"/>
        </w:rPr>
        <w:t>Оценка туристско-рекреационного потенциала региона</w:t>
      </w:r>
    </w:p>
    <w:p w:rsidR="0030603A" w:rsidRDefault="0030603A" w:rsidP="00D9292E">
      <w:pPr>
        <w:spacing w:line="276" w:lineRule="auto"/>
        <w:ind w:firstLine="708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Поволжье (4 ч.).</w:t>
      </w:r>
    </w:p>
    <w:p w:rsidR="00EE5BE7" w:rsidRDefault="0030603A" w:rsidP="00D9292E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highlight w:val="white"/>
        </w:rPr>
        <w:t xml:space="preserve">Географическое положение. Состав и соседи района. Природные условия и ресурсы. Волга — главная хозяйственная ось района. Освоение территории и население. Этническое разнообразие и взаимодействие народов Поволжья. Крупные города. Волжские города-миллионеры. Хозяйственное развитие района. Отрасли специализации. Экологические проблемы и перспективы развития Поволжья. </w:t>
      </w:r>
    </w:p>
    <w:p w:rsidR="00EE5BE7" w:rsidRPr="00EE5BE7" w:rsidRDefault="0030603A" w:rsidP="00D9292E">
      <w:pPr>
        <w:spacing w:line="276" w:lineRule="auto"/>
        <w:ind w:firstLine="708"/>
        <w:jc w:val="both"/>
        <w:rPr>
          <w:b/>
          <w:color w:val="000000"/>
          <w:sz w:val="24"/>
          <w:szCs w:val="24"/>
          <w:lang w:eastAsia="zh-CN" w:bidi="hi-IN"/>
        </w:rPr>
      </w:pPr>
      <w:r w:rsidRPr="00EE5BE7">
        <w:rPr>
          <w:b/>
          <w:color w:val="000000"/>
          <w:sz w:val="24"/>
          <w:szCs w:val="24"/>
          <w:lang w:eastAsia="zh-CN" w:bidi="hi-IN"/>
        </w:rPr>
        <w:t xml:space="preserve">Практическая работа </w:t>
      </w:r>
    </w:p>
    <w:p w:rsidR="0030603A" w:rsidRPr="00EE5BE7" w:rsidRDefault="0030603A" w:rsidP="00D9292E">
      <w:pPr>
        <w:pStyle w:val="a3"/>
        <w:numPr>
          <w:ilvl w:val="0"/>
          <w:numId w:val="32"/>
        </w:numPr>
        <w:spacing w:line="276" w:lineRule="auto"/>
        <w:jc w:val="both"/>
        <w:rPr>
          <w:color w:val="000000"/>
          <w:sz w:val="24"/>
          <w:szCs w:val="24"/>
          <w:highlight w:val="white"/>
        </w:rPr>
      </w:pPr>
      <w:r w:rsidRPr="00EE5BE7">
        <w:rPr>
          <w:color w:val="000000"/>
          <w:sz w:val="24"/>
          <w:szCs w:val="24"/>
          <w:lang w:eastAsia="zh-CN" w:bidi="hi-IN"/>
        </w:rPr>
        <w:t>Экологические проблемы Пов</w:t>
      </w:r>
      <w:r w:rsidR="00EE5BE7" w:rsidRPr="00EE5BE7">
        <w:rPr>
          <w:color w:val="000000"/>
          <w:sz w:val="24"/>
          <w:szCs w:val="24"/>
          <w:lang w:eastAsia="zh-CN" w:bidi="hi-IN"/>
        </w:rPr>
        <w:t>олжья</w:t>
      </w:r>
    </w:p>
    <w:p w:rsidR="0030603A" w:rsidRDefault="00D9292E" w:rsidP="00D9292E">
      <w:pPr>
        <w:spacing w:line="276" w:lineRule="auto"/>
        <w:ind w:firstLine="708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Урал (5</w:t>
      </w:r>
      <w:r w:rsidR="0030603A">
        <w:rPr>
          <w:rFonts w:eastAsia="Calibri"/>
          <w:b/>
          <w:sz w:val="24"/>
          <w:szCs w:val="24"/>
        </w:rPr>
        <w:t xml:space="preserve"> ч).</w:t>
      </w:r>
    </w:p>
    <w:p w:rsidR="00EE5BE7" w:rsidRDefault="0030603A" w:rsidP="00D9292E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color w:val="000000"/>
          <w:sz w:val="24"/>
          <w:highlight w:val="white"/>
        </w:rPr>
        <w:t>Своеобразие географического положения. Состав и соседи района. Роль Урала в обеспечении связей европейской и азиатской частей России. Природные условия и ресурсы, их особенности. Высотная поясность. Полезные ископаемые. Этапы освоения территории и развития хозяйства Урала. Старейший горнопромышленный район России. Специализация района. Современное хозяйство Урала. Население. Национальный состав. Быт и традиции народов Урала. Крупные города Урала: Екатеринбург, Пермь, Ижевск, Нижний Тагил, Уфа</w:t>
      </w:r>
      <w:r>
        <w:rPr>
          <w:sz w:val="24"/>
          <w:szCs w:val="24"/>
        </w:rPr>
        <w:t>, Челябинск. Урал — экологически неблагополучный район. Источники загрязнения окружающей среды. Проблем</w:t>
      </w:r>
      <w:r w:rsidR="00EE5BE7">
        <w:rPr>
          <w:sz w:val="24"/>
          <w:szCs w:val="24"/>
        </w:rPr>
        <w:t>ы и перспективы развития Урала.</w:t>
      </w:r>
    </w:p>
    <w:p w:rsidR="00EE5BE7" w:rsidRPr="00EE5BE7" w:rsidRDefault="0030603A" w:rsidP="00EE5BE7">
      <w:pPr>
        <w:spacing w:line="276" w:lineRule="auto"/>
        <w:ind w:firstLine="708"/>
        <w:jc w:val="both"/>
        <w:rPr>
          <w:b/>
          <w:color w:val="000000"/>
          <w:sz w:val="24"/>
          <w:szCs w:val="24"/>
          <w:lang w:eastAsia="zh-CN" w:bidi="hi-IN"/>
        </w:rPr>
      </w:pPr>
      <w:r w:rsidRPr="00EE5BE7">
        <w:rPr>
          <w:b/>
          <w:color w:val="000000"/>
          <w:sz w:val="24"/>
          <w:szCs w:val="24"/>
          <w:lang w:eastAsia="zh-CN" w:bidi="hi-IN"/>
        </w:rPr>
        <w:t xml:space="preserve">Практическая работа </w:t>
      </w:r>
    </w:p>
    <w:p w:rsidR="0030603A" w:rsidRPr="00D9292E" w:rsidRDefault="00EE5BE7" w:rsidP="00D9292E">
      <w:pPr>
        <w:pStyle w:val="a3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 w:rsidRPr="00EE5BE7">
        <w:rPr>
          <w:color w:val="000000"/>
          <w:sz w:val="24"/>
          <w:szCs w:val="24"/>
          <w:lang w:eastAsia="zh-CN" w:bidi="hi-IN"/>
        </w:rPr>
        <w:t>Г</w:t>
      </w:r>
      <w:r w:rsidR="0030603A" w:rsidRPr="00EE5BE7">
        <w:rPr>
          <w:color w:val="000000"/>
          <w:sz w:val="24"/>
          <w:szCs w:val="24"/>
          <w:lang w:eastAsia="zh-CN" w:bidi="hi-IN"/>
        </w:rPr>
        <w:t xml:space="preserve">еографическая исследовательская практика </w:t>
      </w:r>
      <w:r w:rsidRPr="00EE5BE7">
        <w:rPr>
          <w:color w:val="000000"/>
          <w:sz w:val="24"/>
          <w:szCs w:val="24"/>
          <w:lang w:eastAsia="zh-CN" w:bidi="hi-IN"/>
        </w:rPr>
        <w:t>«Специфика проблем Урала.</w:t>
      </w:r>
    </w:p>
    <w:p w:rsidR="0030603A" w:rsidRPr="00983F71" w:rsidRDefault="0030603A" w:rsidP="00D9292E">
      <w:pPr>
        <w:spacing w:line="276" w:lineRule="auto"/>
        <w:ind w:firstLine="708"/>
        <w:rPr>
          <w:b/>
          <w:color w:val="000000"/>
          <w:sz w:val="24"/>
        </w:rPr>
      </w:pPr>
      <w:r>
        <w:rPr>
          <w:b/>
          <w:color w:val="000000"/>
          <w:sz w:val="24"/>
        </w:rPr>
        <w:t>Сибирь (5 ч.).</w:t>
      </w:r>
    </w:p>
    <w:p w:rsidR="00EE5BE7" w:rsidRDefault="0030603A" w:rsidP="00D9292E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Пространство Сибири. Состав территории. Географическое положение. Природные условия и ресурсы. Особенности речной сети. Многолетняя мерзлота.</w:t>
      </w:r>
      <w:r>
        <w:rPr>
          <w:sz w:val="24"/>
          <w:szCs w:val="24"/>
        </w:rPr>
        <w:br/>
        <w:t>Заселение и освоение территории. Население. Жизнь, быт и занятия населения. Коренные народы Севера. Роль транспорта в освоении территории. Транссибирская магистраль. Хозяйство. Отрасли специализации. Западная Сибирь — главная топливная база России. Заболоченность территории — одна из проблем района. Особенности АПК. Золотые горы Алтая — объект Всемирного природного наследия. Крупные города: Новосибирск, Омск, Томск. Проблемы и перспективы развития. Восточная Сибирь. Оценка природных условий и ресурсов для жизни населения. Крупнейшие реки. Заповедник «Столбы». Байкал — объект Всемирного природного наследия. Норильский промышленный район. Постиндустриальная Восточная Сибирь. Крупные города: Иркутск, Красноярск, Норильск. Проблемы</w:t>
      </w:r>
      <w:r w:rsidR="00EE5BE7">
        <w:rPr>
          <w:sz w:val="24"/>
          <w:szCs w:val="24"/>
        </w:rPr>
        <w:t xml:space="preserve"> и перспективы развития района.</w:t>
      </w:r>
    </w:p>
    <w:p w:rsidR="00D9292E" w:rsidRDefault="0030603A" w:rsidP="00D9292E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  <w:r w:rsidRPr="00EE5BE7">
        <w:rPr>
          <w:b/>
          <w:color w:val="000000"/>
          <w:sz w:val="24"/>
          <w:szCs w:val="24"/>
        </w:rPr>
        <w:t xml:space="preserve">Практическая работа </w:t>
      </w:r>
    </w:p>
    <w:p w:rsidR="0030603A" w:rsidRPr="00D9292E" w:rsidRDefault="00EE5BE7" w:rsidP="00D9292E">
      <w:pPr>
        <w:spacing w:line="276" w:lineRule="auto"/>
        <w:ind w:firstLine="708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1.</w:t>
      </w:r>
      <w:r w:rsidRPr="00EE5BE7">
        <w:rPr>
          <w:color w:val="000000"/>
          <w:sz w:val="24"/>
          <w:szCs w:val="24"/>
        </w:rPr>
        <w:t>Р</w:t>
      </w:r>
      <w:r w:rsidR="0030603A" w:rsidRPr="00EE5BE7">
        <w:rPr>
          <w:color w:val="000000"/>
          <w:sz w:val="24"/>
          <w:szCs w:val="24"/>
        </w:rPr>
        <w:t>азрабатываем проект «Путешествие по Транссибирской железной дороге».</w:t>
      </w:r>
    </w:p>
    <w:p w:rsidR="0030603A" w:rsidRDefault="00D9292E" w:rsidP="00D9292E">
      <w:pPr>
        <w:spacing w:line="276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Дальний Восток (6</w:t>
      </w:r>
      <w:r w:rsidR="0030603A">
        <w:rPr>
          <w:b/>
          <w:sz w:val="24"/>
          <w:szCs w:val="24"/>
        </w:rPr>
        <w:t xml:space="preserve"> ч.).</w:t>
      </w:r>
    </w:p>
    <w:p w:rsidR="00EE5BE7" w:rsidRDefault="0030603A" w:rsidP="00D9292E">
      <w:pPr>
        <w:spacing w:line="276" w:lineRule="auto"/>
        <w:ind w:firstLine="708"/>
        <w:jc w:val="both"/>
        <w:rPr>
          <w:rFonts w:asciiTheme="minorHAnsi" w:eastAsia="PT Sans" w:hAnsiTheme="minorHAnsi" w:cs="PT Sans"/>
          <w:color w:val="000000"/>
          <w:sz w:val="21"/>
          <w:szCs w:val="24"/>
        </w:rPr>
      </w:pPr>
      <w:r>
        <w:rPr>
          <w:sz w:val="24"/>
          <w:szCs w:val="24"/>
        </w:rPr>
        <w:t>Уникальность географического положения. Состав и соседи района. Геологическая «молодость» района. Сейсмичность. Вулканизм. Полезные ископаемые. Природные контрасты. Река Амур и ее притоки. Своеобразие растительного и животного мира. Уссурийская тайга — уникальный прир</w:t>
      </w:r>
      <w:r w:rsidR="00D9292E">
        <w:rPr>
          <w:sz w:val="24"/>
          <w:szCs w:val="24"/>
        </w:rPr>
        <w:t xml:space="preserve">одный комплекс. Охрана природы. </w:t>
      </w:r>
      <w:r>
        <w:rPr>
          <w:sz w:val="24"/>
          <w:szCs w:val="24"/>
        </w:rPr>
        <w:t>Этапы развития территории. Исследователи Дальнего Востока. Население. Коренные народы. Основные отрасли специализации. Значение морского транспорта. Портовое хозяйство. К</w:t>
      </w:r>
      <w:r w:rsidR="00D9292E">
        <w:rPr>
          <w:sz w:val="24"/>
          <w:szCs w:val="24"/>
        </w:rPr>
        <w:t xml:space="preserve">рупные города Дальнего Востока. </w:t>
      </w:r>
      <w:r>
        <w:rPr>
          <w:sz w:val="24"/>
          <w:szCs w:val="24"/>
        </w:rPr>
        <w:t>Проблемы и перспективы развития Дальнего Востока.</w:t>
      </w:r>
      <w:r>
        <w:t xml:space="preserve"> </w:t>
      </w:r>
      <w:r>
        <w:rPr>
          <w:sz w:val="24"/>
          <w:szCs w:val="24"/>
        </w:rPr>
        <w:t>Дальний Восток — далекая периферия или «тихоокеанский фасад» России? Внешние связи региона</w:t>
      </w:r>
      <w:r>
        <w:rPr>
          <w:rFonts w:ascii="PT Sans" w:eastAsia="PT Sans" w:hAnsi="PT Sans" w:cs="PT Sans"/>
          <w:color w:val="000000"/>
          <w:sz w:val="21"/>
          <w:highlight w:val="white"/>
        </w:rPr>
        <w:t>.</w:t>
      </w:r>
      <w:bookmarkStart w:id="4" w:name="bookmark1221"/>
    </w:p>
    <w:p w:rsidR="000531E7" w:rsidRDefault="000531E7" w:rsidP="00D9292E">
      <w:pPr>
        <w:spacing w:line="276" w:lineRule="auto"/>
        <w:ind w:firstLine="708"/>
        <w:jc w:val="both"/>
        <w:rPr>
          <w:rFonts w:eastAsia="Courier New"/>
          <w:b/>
          <w:color w:val="000000"/>
          <w:sz w:val="24"/>
          <w:szCs w:val="24"/>
          <w:lang w:bidi="ru-RU"/>
        </w:rPr>
      </w:pPr>
      <w:r w:rsidRPr="000531E7">
        <w:rPr>
          <w:rFonts w:eastAsia="Courier New"/>
          <w:b/>
          <w:color w:val="000000"/>
          <w:sz w:val="24"/>
          <w:szCs w:val="24"/>
          <w:lang w:bidi="ru-RU"/>
        </w:rPr>
        <w:t>Практические работы</w:t>
      </w:r>
      <w:bookmarkEnd w:id="4"/>
    </w:p>
    <w:p w:rsidR="00EE5BE7" w:rsidRDefault="00EE5BE7" w:rsidP="00D9292E">
      <w:pPr>
        <w:pStyle w:val="a3"/>
        <w:numPr>
          <w:ilvl w:val="0"/>
          <w:numId w:val="36"/>
        </w:numPr>
        <w:spacing w:line="276" w:lineRule="auto"/>
        <w:jc w:val="both"/>
        <w:rPr>
          <w:rFonts w:eastAsia="PT Sans"/>
          <w:color w:val="000000"/>
          <w:sz w:val="24"/>
          <w:szCs w:val="24"/>
          <w:highlight w:val="white"/>
        </w:rPr>
      </w:pPr>
      <w:r w:rsidRPr="00EE5BE7">
        <w:rPr>
          <w:rFonts w:eastAsia="PT Sans"/>
          <w:color w:val="000000"/>
          <w:sz w:val="24"/>
          <w:szCs w:val="24"/>
          <w:highlight w:val="white"/>
        </w:rPr>
        <w:t>Развитие Дальнего Востока в первой половине 21 века</w:t>
      </w:r>
    </w:p>
    <w:p w:rsidR="00D9292E" w:rsidRPr="00D9292E" w:rsidRDefault="00D9292E" w:rsidP="00D9292E">
      <w:pPr>
        <w:spacing w:line="276" w:lineRule="auto"/>
        <w:ind w:left="708"/>
        <w:jc w:val="both"/>
        <w:rPr>
          <w:rFonts w:eastAsia="PT Sans"/>
          <w:b/>
          <w:color w:val="000000"/>
          <w:sz w:val="24"/>
          <w:szCs w:val="24"/>
          <w:highlight w:val="white"/>
        </w:rPr>
      </w:pPr>
      <w:r w:rsidRPr="00D9292E">
        <w:rPr>
          <w:rFonts w:eastAsia="PT Sans"/>
          <w:b/>
          <w:color w:val="000000"/>
          <w:sz w:val="24"/>
          <w:szCs w:val="24"/>
          <w:highlight w:val="white"/>
        </w:rPr>
        <w:t>География Мордовии (6ч.)</w:t>
      </w:r>
    </w:p>
    <w:p w:rsidR="0030603A" w:rsidRDefault="00D9292E" w:rsidP="00D9292E">
      <w:pPr>
        <w:shd w:val="clear" w:color="auto" w:fill="FFFFFF"/>
        <w:spacing w:line="276" w:lineRule="auto"/>
        <w:ind w:firstLine="708"/>
        <w:rPr>
          <w:b/>
        </w:rPr>
      </w:pPr>
      <w:r>
        <w:rPr>
          <w:b/>
          <w:sz w:val="24"/>
        </w:rPr>
        <w:t>Заключение (2</w:t>
      </w:r>
      <w:r w:rsidR="0030603A">
        <w:rPr>
          <w:b/>
          <w:sz w:val="24"/>
        </w:rPr>
        <w:t xml:space="preserve"> ч.). </w:t>
      </w:r>
    </w:p>
    <w:p w:rsidR="0030603A" w:rsidRDefault="0030603A" w:rsidP="00D9292E">
      <w:pPr>
        <w:spacing w:line="276" w:lineRule="auto"/>
        <w:ind w:firstLine="708"/>
        <w:jc w:val="both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Соседи России. Место России в мире. Экономические, культурные, информационные, торговые, политические связи России со странами ближнего и дальнего зарубежья. Соотношение экспорта и импорта. Расширение внешних экономических связей с другими государствами. Сфера влияния России. Геополитическое и экономическое влияние.</w:t>
      </w:r>
    </w:p>
    <w:p w:rsidR="0030603A" w:rsidRDefault="0030603A" w:rsidP="0030603A">
      <w:pPr>
        <w:spacing w:after="200" w:line="276" w:lineRule="auto"/>
        <w:ind w:firstLine="708"/>
        <w:jc w:val="both"/>
        <w:rPr>
          <w:b/>
          <w:color w:val="000000"/>
          <w:sz w:val="24"/>
          <w:highlight w:val="white"/>
        </w:rPr>
      </w:pPr>
      <w:r w:rsidRPr="00983F71">
        <w:rPr>
          <w:b/>
          <w:color w:val="000000"/>
          <w:sz w:val="24"/>
          <w:highlight w:val="white"/>
        </w:rPr>
        <w:t>Повторение (1 ч.)</w:t>
      </w:r>
    </w:p>
    <w:p w:rsidR="001264FE" w:rsidRPr="00C26EFE" w:rsidRDefault="001264FE" w:rsidP="00C26E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center"/>
        <w:rPr>
          <w:b/>
          <w:color w:val="000000"/>
          <w:sz w:val="24"/>
          <w:lang w:eastAsia="en-US"/>
        </w:rPr>
      </w:pPr>
      <w:r w:rsidRPr="001264FE">
        <w:rPr>
          <w:b/>
          <w:color w:val="000000"/>
          <w:sz w:val="24"/>
          <w:lang w:eastAsia="en-US"/>
        </w:rPr>
        <w:t>ПЛАНИРУЕМЫЕ ОБРАЗОВАТЕЛЬНЫЕ РЕЗУЛЬТАТЫ</w:t>
      </w:r>
    </w:p>
    <w:p w:rsidR="00C26EFE" w:rsidRPr="00C26EFE" w:rsidRDefault="00C26EFE" w:rsidP="00C26E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center"/>
        <w:rPr>
          <w:rFonts w:ascii="Cambria" w:eastAsia="MS Mincho" w:hAnsi="Cambria"/>
          <w:sz w:val="22"/>
          <w:lang w:eastAsia="en-US"/>
        </w:rPr>
      </w:pP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ЛИЧНОСТНЫЕ РЕЗУЛЬТАТЫ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180"/>
        <w:jc w:val="both"/>
        <w:rPr>
          <w:color w:val="000000"/>
          <w:sz w:val="24"/>
          <w:lang w:eastAsia="en-US"/>
        </w:rPr>
      </w:pP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180"/>
        <w:jc w:val="both"/>
        <w:rPr>
          <w:rFonts w:ascii="Cambria" w:eastAsia="MS Mincho" w:hAnsi="Cambria"/>
          <w:sz w:val="22"/>
          <w:lang w:eastAsia="en-US"/>
        </w:rPr>
      </w:pPr>
      <w:proofErr w:type="gramStart"/>
      <w:r w:rsidRPr="001264FE">
        <w:rPr>
          <w:b/>
          <w:color w:val="000000"/>
          <w:sz w:val="24"/>
          <w:lang w:eastAsia="en-US"/>
        </w:rPr>
        <w:t>Патриотического воспитания</w:t>
      </w:r>
      <w:r w:rsidRPr="001264FE">
        <w:rPr>
          <w:color w:val="000000"/>
          <w:sz w:val="24"/>
          <w:lang w:eastAsia="en-US"/>
        </w:rPr>
        <w:t xml:space="preserve">: осознание российской гражданской идентичности в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1264FE">
        <w:rPr>
          <w:color w:val="000000"/>
          <w:sz w:val="24"/>
          <w:lang w:eastAsia="en-US"/>
        </w:rPr>
        <w:t xml:space="preserve"> уважение к символам России, своего края.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288" w:firstLine="180"/>
        <w:jc w:val="both"/>
        <w:rPr>
          <w:rFonts w:ascii="Cambria" w:eastAsia="MS Mincho" w:hAnsi="Cambria"/>
          <w:sz w:val="22"/>
          <w:lang w:eastAsia="en-US"/>
        </w:rPr>
      </w:pPr>
      <w:proofErr w:type="gramStart"/>
      <w:r w:rsidRPr="001264FE">
        <w:rPr>
          <w:b/>
          <w:color w:val="000000"/>
          <w:sz w:val="24"/>
          <w:lang w:eastAsia="en-US"/>
        </w:rPr>
        <w:t>Гражданского воспитания:</w:t>
      </w:r>
      <w:r w:rsidRPr="001264FE">
        <w:rPr>
          <w:color w:val="000000"/>
          <w:sz w:val="24"/>
          <w:lang w:eastAsia="en-US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1264FE">
        <w:rPr>
          <w:color w:val="000000"/>
          <w:sz w:val="24"/>
          <w:lang w:eastAsia="en-US"/>
        </w:rPr>
        <w:t xml:space="preserve"> представление о социальных нормах и правилах межличностных отношений в поликультурном и многоконфессиональном обществе; готовность к </w:t>
      </w:r>
      <w:proofErr w:type="gramStart"/>
      <w:r w:rsidRPr="001264FE">
        <w:rPr>
          <w:color w:val="000000"/>
          <w:sz w:val="24"/>
          <w:lang w:eastAsia="en-US"/>
        </w:rPr>
        <w:t>разно-образной</w:t>
      </w:r>
      <w:proofErr w:type="gramEnd"/>
      <w:r w:rsidRPr="001264FE">
        <w:rPr>
          <w:color w:val="000000"/>
          <w:sz w:val="24"/>
          <w:lang w:eastAsia="en-US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1264FE">
        <w:rPr>
          <w:color w:val="000000"/>
          <w:sz w:val="24"/>
          <w:lang w:eastAsia="en-US"/>
        </w:rPr>
        <w:t>волонтёрство</w:t>
      </w:r>
      <w:proofErr w:type="spellEnd"/>
      <w:r w:rsidRPr="001264FE">
        <w:rPr>
          <w:color w:val="000000"/>
          <w:sz w:val="24"/>
          <w:lang w:eastAsia="en-US"/>
        </w:rPr>
        <w:t>).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144" w:firstLine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Духовно-нравственного воспитания:</w:t>
      </w:r>
      <w:r w:rsidRPr="001264FE">
        <w:rPr>
          <w:color w:val="000000"/>
          <w:sz w:val="24"/>
          <w:lang w:eastAsia="en-US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432" w:firstLine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Эстетического воспитания:</w:t>
      </w:r>
      <w:r w:rsidRPr="001264FE">
        <w:rPr>
          <w:color w:val="000000"/>
          <w:sz w:val="24"/>
          <w:lang w:eastAsia="en-US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</w:t>
      </w:r>
      <w:r w:rsidRPr="001264FE">
        <w:rPr>
          <w:color w:val="000000"/>
          <w:sz w:val="24"/>
          <w:lang w:eastAsia="en-US"/>
        </w:rPr>
        <w:lastRenderedPageBreak/>
        <w:t>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288" w:firstLine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Ценности научного познания</w:t>
      </w:r>
      <w:r w:rsidRPr="001264FE">
        <w:rPr>
          <w:color w:val="000000"/>
          <w:sz w:val="24"/>
          <w:lang w:eastAsia="en-US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180"/>
        <w:jc w:val="both"/>
        <w:rPr>
          <w:rFonts w:ascii="Cambria" w:eastAsia="MS Mincho" w:hAnsi="Cambria"/>
          <w:sz w:val="22"/>
          <w:lang w:eastAsia="en-US"/>
        </w:rPr>
      </w:pPr>
      <w:proofErr w:type="gramStart"/>
      <w:r w:rsidRPr="001264FE">
        <w:rPr>
          <w:b/>
          <w:color w:val="000000"/>
          <w:sz w:val="24"/>
          <w:lang w:eastAsia="en-US"/>
        </w:rPr>
        <w:t>Физического воспитания, формирования культуры здоровья и эмоционального благополучия</w:t>
      </w:r>
      <w:r w:rsidRPr="001264FE">
        <w:rPr>
          <w:color w:val="000000"/>
          <w:sz w:val="24"/>
          <w:lang w:eastAsia="en-US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  <w:proofErr w:type="gramEnd"/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144"/>
        <w:jc w:val="both"/>
        <w:rPr>
          <w:rFonts w:ascii="Cambria" w:eastAsia="MS Mincho" w:hAnsi="Cambria"/>
          <w:sz w:val="22"/>
          <w:lang w:eastAsia="en-US"/>
        </w:rPr>
      </w:pPr>
      <w:proofErr w:type="gramStart"/>
      <w:r w:rsidRPr="001264FE">
        <w:rPr>
          <w:color w:val="000000"/>
          <w:sz w:val="24"/>
          <w:lang w:eastAsia="en-US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1264FE">
        <w:rPr>
          <w:color w:val="000000"/>
          <w:sz w:val="24"/>
          <w:lang w:eastAsia="en-US"/>
        </w:rPr>
        <w:t>сформированность</w:t>
      </w:r>
      <w:proofErr w:type="spellEnd"/>
      <w:r w:rsidRPr="001264FE">
        <w:rPr>
          <w:color w:val="000000"/>
          <w:sz w:val="24"/>
          <w:lang w:eastAsia="en-US"/>
        </w:rPr>
        <w:t xml:space="preserve"> навыка рефлексии, признание своего права на ошибку и такого же права другого человека;</w:t>
      </w:r>
      <w:proofErr w:type="gramEnd"/>
      <w:r w:rsidRPr="001264FE">
        <w:rPr>
          <w:color w:val="000000"/>
          <w:sz w:val="24"/>
          <w:lang w:eastAsia="en-US"/>
        </w:rPr>
        <w:t xml:space="preserve">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144" w:firstLine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 xml:space="preserve">Трудового воспитания: </w:t>
      </w:r>
      <w:r w:rsidRPr="001264FE">
        <w:rPr>
          <w:color w:val="000000"/>
          <w:sz w:val="24"/>
          <w:lang w:eastAsia="en-US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firstLine="180"/>
        <w:jc w:val="both"/>
        <w:rPr>
          <w:rFonts w:ascii="Cambria" w:eastAsia="MS Mincho" w:hAnsi="Cambria"/>
          <w:sz w:val="22"/>
          <w:lang w:eastAsia="en-US"/>
        </w:rPr>
      </w:pPr>
      <w:proofErr w:type="gramStart"/>
      <w:r w:rsidRPr="001264FE">
        <w:rPr>
          <w:b/>
          <w:color w:val="000000"/>
          <w:sz w:val="24"/>
          <w:lang w:eastAsia="en-US"/>
        </w:rPr>
        <w:t>Экологического воспитания:</w:t>
      </w:r>
      <w:r w:rsidRPr="001264FE">
        <w:rPr>
          <w:color w:val="000000"/>
          <w:sz w:val="24"/>
          <w:lang w:eastAsia="en-US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1264FE">
        <w:rPr>
          <w:color w:val="000000"/>
          <w:sz w:val="24"/>
          <w:lang w:eastAsia="en-US"/>
        </w:rPr>
        <w:t xml:space="preserve"> готовность к участию в практической деятельности экологической направленности.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b/>
          <w:color w:val="000000"/>
          <w:sz w:val="24"/>
          <w:lang w:eastAsia="en-US"/>
        </w:rPr>
      </w:pP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b/>
          <w:color w:val="000000"/>
          <w:sz w:val="24"/>
          <w:lang w:eastAsia="en-US"/>
        </w:rPr>
      </w:pPr>
      <w:r w:rsidRPr="001264FE">
        <w:rPr>
          <w:b/>
          <w:color w:val="000000"/>
          <w:sz w:val="24"/>
          <w:lang w:eastAsia="en-US"/>
        </w:rPr>
        <w:t>МЕТАПРЕДМЕТНЫЕ РЕЗУЛЬТАТЫ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ascii="Cambria" w:eastAsia="MS Mincho" w:hAnsi="Cambria"/>
          <w:sz w:val="22"/>
          <w:lang w:eastAsia="en-US"/>
        </w:rPr>
      </w:pP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80"/>
        </w:tabs>
        <w:autoSpaceDE w:val="0"/>
        <w:autoSpaceDN w:val="0"/>
        <w:ind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rFonts w:ascii="Cambria" w:eastAsia="MS Mincho" w:hAnsi="Cambria"/>
          <w:sz w:val="22"/>
          <w:lang w:eastAsia="en-US"/>
        </w:rPr>
        <w:tab/>
      </w:r>
      <w:r w:rsidRPr="001264FE">
        <w:rPr>
          <w:color w:val="000000"/>
          <w:sz w:val="24"/>
          <w:lang w:eastAsia="en-US"/>
        </w:rPr>
        <w:t xml:space="preserve">Изучение географии в основной школе способствует достижению </w:t>
      </w:r>
      <w:proofErr w:type="spellStart"/>
      <w:r w:rsidRPr="001264FE">
        <w:rPr>
          <w:color w:val="000000"/>
          <w:sz w:val="24"/>
          <w:lang w:eastAsia="en-US"/>
        </w:rPr>
        <w:t>метапредметных</w:t>
      </w:r>
      <w:proofErr w:type="spellEnd"/>
      <w:r w:rsidRPr="001264FE">
        <w:rPr>
          <w:color w:val="000000"/>
          <w:sz w:val="24"/>
          <w:lang w:eastAsia="en-US"/>
        </w:rPr>
        <w:t xml:space="preserve"> результатов, в том числе: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180" w:right="360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Овладению универсальными познавательными действиями: Базовые логические действия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Выявлять и характеризовать существенные признаки географических объектов, процессов и явлений;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7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выявлять дефициты географической информации, данных, необходимых для решения поставленной задачи;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57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lastRenderedPageBreak/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Базовые исследовательские действия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Использовать географические вопросы как исследовательский инструмент познания;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формулировать географические вопросы, фиксирующие разрыв между реальным и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>желательным состоянием ситуации, объекта, и самостоятельно устанавливать искомое и данное;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432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оценивать достоверность информации, полученной в ходе </w:t>
      </w:r>
      <w:proofErr w:type="spellStart"/>
      <w:proofErr w:type="gramStart"/>
      <w:r w:rsidRPr="001264FE">
        <w:rPr>
          <w:color w:val="000000"/>
          <w:sz w:val="24"/>
          <w:lang w:eastAsia="en-US"/>
        </w:rPr>
        <w:t>гео</w:t>
      </w:r>
      <w:proofErr w:type="spellEnd"/>
      <w:r w:rsidRPr="001264FE">
        <w:rPr>
          <w:color w:val="000000"/>
          <w:sz w:val="24"/>
          <w:lang w:eastAsia="en-US"/>
        </w:rPr>
        <w:t>​графического</w:t>
      </w:r>
      <w:proofErr w:type="gramEnd"/>
      <w:r w:rsidRPr="001264FE">
        <w:rPr>
          <w:color w:val="000000"/>
          <w:sz w:val="24"/>
          <w:lang w:eastAsia="en-US"/>
        </w:rPr>
        <w:t xml:space="preserve"> исследования;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Работа с информацией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432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самостоятельно выбирать оптимальную форму представления географической информации;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систематизировать географическую информацию в разных формах.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Овладению универсальными коммуникативными действиями: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Общение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86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публично представлять результаты выполненного исследования или проекта.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Совместная деятельность (сотрудничество)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24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принимать цель совместной деятельности при выполнении </w:t>
      </w:r>
      <w:proofErr w:type="gramStart"/>
      <w:r w:rsidRPr="001264FE">
        <w:rPr>
          <w:color w:val="000000"/>
          <w:sz w:val="24"/>
          <w:lang w:eastAsia="en-US"/>
        </w:rPr>
        <w:t>учебных</w:t>
      </w:r>
      <w:proofErr w:type="gramEnd"/>
      <w:r w:rsidRPr="001264FE">
        <w:rPr>
          <w:color w:val="000000"/>
          <w:sz w:val="24"/>
          <w:lang w:eastAsia="en-US"/>
        </w:rPr>
        <w:t xml:space="preserve"> географических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>ответственности.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Овладению универсальными учебными регулятивными действиями: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lastRenderedPageBreak/>
        <w:t>Самоорганизация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7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Самоконтроль (рефлексия)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владеть способами самоконтроля и рефлексии;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объяснять причины достижения (</w:t>
      </w:r>
      <w:proofErr w:type="spellStart"/>
      <w:r w:rsidRPr="001264FE">
        <w:rPr>
          <w:color w:val="000000"/>
          <w:sz w:val="24"/>
          <w:lang w:eastAsia="en-US"/>
        </w:rPr>
        <w:t>недостижения</w:t>
      </w:r>
      <w:proofErr w:type="spellEnd"/>
      <w:r w:rsidRPr="001264FE">
        <w:rPr>
          <w:color w:val="000000"/>
          <w:sz w:val="24"/>
          <w:lang w:eastAsia="en-US"/>
        </w:rPr>
        <w:t>) результатов деятельности, давать оценку приобретённому опыту;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оценивать соответствие результата цели и условиям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18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Принятие себя и других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осознанно относиться к другому человеку, его мнению;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0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признавать своё право на ошибку и такое же право </w:t>
      </w:r>
      <w:proofErr w:type="gramStart"/>
      <w:r w:rsidRPr="001264FE">
        <w:rPr>
          <w:color w:val="000000"/>
          <w:sz w:val="24"/>
          <w:lang w:eastAsia="en-US"/>
        </w:rPr>
        <w:t>другого</w:t>
      </w:r>
      <w:proofErr w:type="gramEnd"/>
      <w:r w:rsidRPr="001264FE">
        <w:rPr>
          <w:color w:val="000000"/>
          <w:sz w:val="24"/>
          <w:lang w:eastAsia="en-US"/>
        </w:rPr>
        <w:t>.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b/>
          <w:color w:val="000000"/>
          <w:sz w:val="24"/>
          <w:lang w:eastAsia="en-US"/>
        </w:rPr>
      </w:pP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b/>
          <w:color w:val="000000"/>
          <w:sz w:val="24"/>
          <w:lang w:eastAsia="en-US"/>
        </w:rPr>
        <w:t>ПРЕДМЕТНЫЕ РЕЗУЛЬТАТЫ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720"/>
        <w:jc w:val="both"/>
        <w:rPr>
          <w:color w:val="000000"/>
          <w:sz w:val="24"/>
          <w:lang w:eastAsia="en-US"/>
        </w:rPr>
      </w:pPr>
      <w:r w:rsidRPr="001264FE">
        <w:rPr>
          <w:color w:val="000000"/>
          <w:sz w:val="24"/>
          <w:lang w:eastAsia="en-US"/>
        </w:rPr>
        <w:t>—  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720"/>
        <w:jc w:val="both"/>
        <w:rPr>
          <w:color w:val="000000"/>
          <w:sz w:val="24"/>
          <w:lang w:eastAsia="en-US"/>
        </w:rPr>
      </w:pPr>
      <w:r w:rsidRPr="001264FE">
        <w:rPr>
          <w:color w:val="000000"/>
          <w:sz w:val="24"/>
          <w:lang w:eastAsia="en-US"/>
        </w:rPr>
        <w:t>—  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720"/>
        <w:jc w:val="both"/>
        <w:rPr>
          <w:color w:val="000000"/>
          <w:sz w:val="24"/>
          <w:lang w:eastAsia="en-US"/>
        </w:rPr>
      </w:pPr>
      <w:r w:rsidRPr="001264FE">
        <w:rPr>
          <w:color w:val="000000"/>
          <w:sz w:val="24"/>
          <w:lang w:eastAsia="en-US"/>
        </w:rPr>
        <w:t>—  применять понятия «экономико-географическое положение», «состав хозяйства»,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>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 xml:space="preserve">«территория опережающего развития», «себестоимость и рентабельность </w:t>
      </w:r>
      <w:proofErr w:type="spellStart"/>
      <w:r w:rsidRPr="001264FE">
        <w:rPr>
          <w:color w:val="000000"/>
          <w:sz w:val="24"/>
          <w:lang w:eastAsia="en-US"/>
        </w:rPr>
        <w:t>производства»</w:t>
      </w:r>
      <w:proofErr w:type="gramStart"/>
      <w:r w:rsidRPr="001264FE">
        <w:rPr>
          <w:color w:val="000000"/>
          <w:sz w:val="24"/>
          <w:lang w:eastAsia="en-US"/>
        </w:rPr>
        <w:t>,«</w:t>
      </w:r>
      <w:proofErr w:type="gramEnd"/>
      <w:r w:rsidRPr="001264FE">
        <w:rPr>
          <w:color w:val="000000"/>
          <w:sz w:val="24"/>
          <w:lang w:eastAsia="en-US"/>
        </w:rPr>
        <w:t>природно</w:t>
      </w:r>
      <w:proofErr w:type="spellEnd"/>
      <w:r w:rsidRPr="001264FE">
        <w:rPr>
          <w:color w:val="000000"/>
          <w:sz w:val="24"/>
          <w:lang w:eastAsia="en-US"/>
        </w:rPr>
        <w:t xml:space="preserve">-ресурсный потенциал», «инфраструктурный комплекс», «рекреационное </w:t>
      </w:r>
      <w:proofErr w:type="spellStart"/>
      <w:r w:rsidRPr="001264FE">
        <w:rPr>
          <w:color w:val="000000"/>
          <w:sz w:val="24"/>
          <w:lang w:eastAsia="en-US"/>
        </w:rPr>
        <w:t>хозяйство»,«инфраструктура</w:t>
      </w:r>
      <w:proofErr w:type="spellEnd"/>
      <w:r w:rsidRPr="001264FE">
        <w:rPr>
          <w:color w:val="000000"/>
          <w:sz w:val="24"/>
          <w:lang w:eastAsia="en-US"/>
        </w:rPr>
        <w:t>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432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576"/>
        <w:jc w:val="both"/>
        <w:rPr>
          <w:color w:val="000000"/>
          <w:sz w:val="24"/>
          <w:lang w:eastAsia="en-US"/>
        </w:rPr>
      </w:pPr>
      <w:r w:rsidRPr="001264FE">
        <w:rPr>
          <w:color w:val="000000"/>
          <w:sz w:val="24"/>
          <w:lang w:eastAsia="en-US"/>
        </w:rPr>
        <w:t>—  различать территории опережающего развития (ТОР), Арктическую зону и зону Севера России;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57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находить, извлекать, интегрировать и интерпретировать информацию из различных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 xml:space="preserve">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</w:t>
      </w:r>
      <w:r w:rsidRPr="001264FE">
        <w:rPr>
          <w:color w:val="000000"/>
          <w:sz w:val="24"/>
          <w:lang w:eastAsia="en-US"/>
        </w:rPr>
        <w:lastRenderedPageBreak/>
        <w:t>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432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различать природно-ресурсный, человеческий и производственный капитал;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172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различать виды транспорта и основные показатели их работы: грузооборот и пассажирооборот;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 xml:space="preserve">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</w:t>
      </w:r>
      <w:r w:rsidRPr="001264FE">
        <w:rPr>
          <w:rFonts w:ascii="Cambria" w:eastAsia="MS Mincho" w:hAnsi="Cambria"/>
          <w:sz w:val="22"/>
          <w:lang w:eastAsia="en-US"/>
        </w:rPr>
        <w:br/>
      </w:r>
      <w:r w:rsidRPr="001264FE">
        <w:rPr>
          <w:color w:val="000000"/>
          <w:sz w:val="24"/>
          <w:lang w:eastAsia="en-US"/>
        </w:rPr>
        <w:t>производств;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86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использовать знания об особенностях компонентов природы Росс</w:t>
      </w:r>
      <w:proofErr w:type="gramStart"/>
      <w:r w:rsidRPr="001264FE">
        <w:rPr>
          <w:color w:val="000000"/>
          <w:sz w:val="24"/>
          <w:lang w:eastAsia="en-US"/>
        </w:rPr>
        <w:t>ии и её</w:t>
      </w:r>
      <w:proofErr w:type="gramEnd"/>
      <w:r w:rsidRPr="001264FE">
        <w:rPr>
          <w:color w:val="000000"/>
          <w:sz w:val="24"/>
          <w:lang w:eastAsia="en-US"/>
        </w:rPr>
        <w:t xml:space="preserve">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432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объяснять географические различия населения и хозяйства территорий крупных регионов страны;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288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14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 w:right="1584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 xml:space="preserve">—  приводить примеры объектов Всемирного наследия ЮНЕСКО и описывать их местоположение на географической карте; </w:t>
      </w:r>
    </w:p>
    <w:p w:rsidR="001264FE" w:rsidRPr="001264FE" w:rsidRDefault="001264FE" w:rsidP="001264F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426"/>
        <w:jc w:val="both"/>
        <w:rPr>
          <w:rFonts w:ascii="Cambria" w:eastAsia="MS Mincho" w:hAnsi="Cambria"/>
          <w:sz w:val="22"/>
          <w:lang w:eastAsia="en-US"/>
        </w:rPr>
      </w:pPr>
      <w:r w:rsidRPr="001264FE">
        <w:rPr>
          <w:color w:val="000000"/>
          <w:sz w:val="24"/>
          <w:lang w:eastAsia="en-US"/>
        </w:rPr>
        <w:t>—  характеризовать место и роль России в мировом хозяйстве.</w:t>
      </w:r>
    </w:p>
    <w:p w:rsidR="001264FE" w:rsidRPr="001264FE" w:rsidRDefault="001264FE">
      <w:pPr>
        <w:spacing w:after="200" w:line="276" w:lineRule="auto"/>
        <w:ind w:firstLine="708"/>
        <w:jc w:val="both"/>
        <w:rPr>
          <w:b/>
          <w:color w:val="000000"/>
          <w:sz w:val="24"/>
          <w:highlight w:val="white"/>
        </w:rPr>
      </w:pPr>
    </w:p>
    <w:p w:rsidR="00AD6925" w:rsidRDefault="00AD6925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AD6925" w:rsidRDefault="00AD6925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980EBC" w:rsidRDefault="00980EBC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980EBC" w:rsidRDefault="00980EBC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980EBC" w:rsidRDefault="00980EBC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980EBC" w:rsidRDefault="00980EBC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980EBC" w:rsidRDefault="00980EBC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980EBC" w:rsidRDefault="00980EBC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</w:rPr>
      </w:pPr>
    </w:p>
    <w:p w:rsidR="0026643C" w:rsidRPr="006353CB" w:rsidRDefault="006353CB" w:rsidP="0026643C">
      <w:pPr>
        <w:spacing w:after="200" w:line="276" w:lineRule="auto"/>
        <w:ind w:firstLine="708"/>
        <w:jc w:val="center"/>
        <w:rPr>
          <w:b/>
          <w:color w:val="000000"/>
          <w:sz w:val="24"/>
          <w:highlight w:val="white"/>
          <w:lang w:val="en-US"/>
        </w:rPr>
      </w:pPr>
      <w:r>
        <w:rPr>
          <w:b/>
          <w:color w:val="000000"/>
          <w:sz w:val="24"/>
          <w:highlight w:val="white"/>
        </w:rPr>
        <w:lastRenderedPageBreak/>
        <w:t>УЧЕБНО-ТЕМАТИЧЕСКИЙ ПЛАН</w:t>
      </w:r>
    </w:p>
    <w:tbl>
      <w:tblPr>
        <w:tblW w:w="4104" w:type="pct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4571"/>
        <w:gridCol w:w="1675"/>
        <w:gridCol w:w="2016"/>
      </w:tblGrid>
      <w:tr w:rsidR="0026643C" w:rsidRPr="0026643C" w:rsidTr="00011377">
        <w:trPr>
          <w:trHeight w:val="552"/>
        </w:trPr>
        <w:tc>
          <w:tcPr>
            <w:tcW w:w="3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20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26643C" w:rsidRPr="0026643C" w:rsidTr="00011377">
        <w:trPr>
          <w:trHeight w:val="55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rPr>
                <w:rFonts w:eastAsia="Lucida Sans Unicode"/>
                <w:b/>
                <w:bCs/>
                <w:kern w:val="3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rPr>
                <w:rFonts w:eastAsia="Lucida Sans Unicode"/>
                <w:bCs/>
                <w:kern w:val="3"/>
                <w:lang w:eastAsia="en-US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практические работы</w:t>
            </w:r>
          </w:p>
        </w:tc>
      </w:tr>
      <w:tr w:rsidR="0026643C" w:rsidRPr="0026643C" w:rsidTr="00011377">
        <w:trPr>
          <w:trHeight w:val="276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color w:val="000000"/>
                <w:kern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/>
                <w:bCs/>
                <w:kern w:val="3"/>
                <w:sz w:val="24"/>
                <w:szCs w:val="24"/>
              </w:rPr>
            </w:pPr>
            <w:r w:rsidRPr="0026643C">
              <w:rPr>
                <w:rFonts w:eastAsia="Lucida Sans Unicode"/>
                <w:b/>
                <w:bCs/>
                <w:kern w:val="3"/>
                <w:sz w:val="24"/>
                <w:szCs w:val="24"/>
              </w:rPr>
              <w:t>Хозяйство России.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CC533F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8</w:t>
            </w:r>
          </w:p>
        </w:tc>
      </w:tr>
      <w:tr w:rsidR="0026643C" w:rsidRPr="0026643C" w:rsidTr="00011377">
        <w:trPr>
          <w:trHeight w:val="276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color w:val="000000"/>
                <w:kern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/>
                <w:color w:val="000000"/>
                <w:kern w:val="3"/>
                <w:sz w:val="24"/>
                <w:szCs w:val="24"/>
                <w:shd w:val="clear" w:color="auto" w:fill="FFFFFF"/>
                <w:lang w:eastAsia="en-US"/>
              </w:rPr>
            </w:pPr>
            <w:r w:rsidRPr="0026643C">
              <w:rPr>
                <w:rFonts w:eastAsia="Lucida Sans Unicode"/>
                <w:b/>
                <w:color w:val="000000"/>
                <w:kern w:val="3"/>
                <w:sz w:val="24"/>
                <w:szCs w:val="24"/>
                <w:shd w:val="clear" w:color="auto" w:fill="FFFFFF"/>
                <w:lang w:eastAsia="en-US"/>
              </w:rPr>
              <w:t>Регионы России.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</w:rPr>
              <w:t>44</w:t>
            </w:r>
            <w:r w:rsidR="00E93D76">
              <w:rPr>
                <w:rFonts w:eastAsia="Lucida Sans Unicode"/>
                <w:b/>
                <w:bCs/>
                <w:kern w:val="3"/>
                <w:sz w:val="24"/>
                <w:szCs w:val="24"/>
              </w:rPr>
              <w:t>: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7</w:t>
            </w:r>
            <w:r w:rsidR="00E93D76"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:</w:t>
            </w:r>
          </w:p>
        </w:tc>
      </w:tr>
      <w:tr w:rsidR="0026643C" w:rsidRPr="0026643C" w:rsidTr="00011377">
        <w:trPr>
          <w:trHeight w:val="276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color w:val="000000"/>
                <w:kern w:val="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</w:rPr>
              <w:t>Центральная Россия.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26643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Европейский Северо-Запад.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</w:tr>
      <w:tr w:rsidR="0026643C" w:rsidRPr="0026643C" w:rsidTr="0026643C">
        <w:trPr>
          <w:trHeight w:val="154"/>
        </w:trPr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numPr>
                <w:ilvl w:val="0"/>
                <w:numId w:val="1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Европейский Север.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26643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Европейский Юг.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26643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Поволжье.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26643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Урал.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26643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82492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82492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Сибирь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82492C" w:rsidRDefault="0082492C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82492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82492C" w:rsidRDefault="0082492C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82492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82492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92C" w:rsidRDefault="0082492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92C" w:rsidRDefault="0082492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Дальний Восток.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92C" w:rsidRPr="0082492C" w:rsidRDefault="008F51C0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92C" w:rsidRPr="0082492C" w:rsidRDefault="008F51C0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</w:tr>
      <w:tr w:rsidR="008F51C0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1C0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1C0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География Мордовии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1C0" w:rsidRDefault="008F51C0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1C0" w:rsidRDefault="008F51C0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</w:tr>
      <w:tr w:rsidR="0082492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92C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12</w:t>
            </w:r>
            <w:r w:rsidR="0082492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92C" w:rsidRPr="0082492C" w:rsidRDefault="0082492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 w:rsidRPr="0082492C"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Заключение.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92C" w:rsidRPr="0082492C" w:rsidRDefault="008F51C0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92C" w:rsidRPr="0082492C" w:rsidRDefault="0082492C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</w:tr>
      <w:tr w:rsidR="00E93D76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D76" w:rsidRDefault="008F51C0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13</w:t>
            </w:r>
            <w:r w:rsidR="00E93D76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D76" w:rsidRPr="0082492C" w:rsidRDefault="00E93D76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Повторение.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D76" w:rsidRPr="0082492C" w:rsidRDefault="00E93D76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3D76" w:rsidRPr="0082492C" w:rsidRDefault="00E93D76" w:rsidP="0082492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</w:tr>
      <w:tr w:rsidR="0026643C" w:rsidRPr="0026643C" w:rsidTr="00011377">
        <w:tc>
          <w:tcPr>
            <w:tcW w:w="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Cs/>
                <w:kern w:val="3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26643C" w:rsidP="002664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 w:rsidRPr="0026643C"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1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43C" w:rsidRPr="0026643C" w:rsidRDefault="00E93D76" w:rsidP="00E93D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uppressAutoHyphens/>
              <w:autoSpaceDN w:val="0"/>
              <w:spacing w:line="276" w:lineRule="auto"/>
              <w:jc w:val="center"/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</w:pPr>
            <w:r>
              <w:rPr>
                <w:rFonts w:eastAsia="Lucida Sans Unicode"/>
                <w:b/>
                <w:bCs/>
                <w:kern w:val="3"/>
                <w:sz w:val="24"/>
                <w:szCs w:val="24"/>
                <w:lang w:eastAsia="en-US"/>
              </w:rPr>
              <w:t>15</w:t>
            </w:r>
          </w:p>
        </w:tc>
      </w:tr>
    </w:tbl>
    <w:p w:rsidR="0026643C" w:rsidRDefault="0026643C">
      <w:pPr>
        <w:spacing w:after="200" w:line="276" w:lineRule="auto"/>
        <w:ind w:firstLine="708"/>
        <w:jc w:val="both"/>
        <w:rPr>
          <w:b/>
          <w:color w:val="000000"/>
          <w:sz w:val="24"/>
          <w:highlight w:val="white"/>
        </w:rPr>
      </w:pPr>
    </w:p>
    <w:p w:rsidR="0026643C" w:rsidRDefault="0026643C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E93D76" w:rsidRDefault="00E93D76">
      <w:pPr>
        <w:spacing w:after="200" w:line="276" w:lineRule="auto"/>
        <w:ind w:firstLine="708"/>
        <w:jc w:val="both"/>
        <w:rPr>
          <w:b/>
          <w:color w:val="000000"/>
          <w:sz w:val="24"/>
          <w:szCs w:val="24"/>
          <w:highlight w:val="white"/>
        </w:rPr>
      </w:pPr>
    </w:p>
    <w:p w:rsidR="00F06ED6" w:rsidRDefault="00F06ED6" w:rsidP="009D2932">
      <w:pPr>
        <w:autoSpaceDE w:val="0"/>
        <w:autoSpaceDN w:val="0"/>
        <w:adjustRightInd w:val="0"/>
        <w:rPr>
          <w:rFonts w:eastAsia="Calibri"/>
          <w:b/>
          <w:sz w:val="24"/>
          <w:szCs w:val="24"/>
        </w:rPr>
      </w:pPr>
    </w:p>
    <w:p w:rsidR="00F06ED6" w:rsidRDefault="00F06ED6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AD6925" w:rsidRDefault="00AD6925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:rsidR="00266D6F" w:rsidRPr="00861E11" w:rsidRDefault="006353CB" w:rsidP="00266D6F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  <w:r w:rsidRPr="00861E11">
        <w:rPr>
          <w:rFonts w:eastAsia="Calibri"/>
          <w:b/>
          <w:sz w:val="24"/>
          <w:szCs w:val="24"/>
        </w:rPr>
        <w:t>КАЛЕНДАР</w:t>
      </w:r>
      <w:r>
        <w:rPr>
          <w:rFonts w:eastAsia="Calibri"/>
          <w:b/>
          <w:sz w:val="24"/>
          <w:szCs w:val="24"/>
        </w:rPr>
        <w:t xml:space="preserve">НО - ТЕМАТИЧЕСКОЕ ПЛАНИРОВАНИЕ </w:t>
      </w:r>
    </w:p>
    <w:p w:rsidR="00266D6F" w:rsidRDefault="00266D6F" w:rsidP="00266D6F">
      <w:pPr>
        <w:rPr>
          <w:rFonts w:eastAsia="Calibri"/>
        </w:rPr>
      </w:pPr>
    </w:p>
    <w:p w:rsidR="0044656A" w:rsidRDefault="0044656A" w:rsidP="005A56BF">
      <w:pPr>
        <w:shd w:val="clear" w:color="auto" w:fill="FFFFFF"/>
        <w:rPr>
          <w:rFonts w:eastAsia="Calibri"/>
          <w:b/>
          <w:sz w:val="24"/>
          <w:szCs w:val="24"/>
        </w:rPr>
      </w:pPr>
    </w:p>
    <w:tbl>
      <w:tblPr>
        <w:tblW w:w="10945" w:type="dxa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3634"/>
        <w:gridCol w:w="1134"/>
        <w:gridCol w:w="3827"/>
        <w:gridCol w:w="993"/>
        <w:gridCol w:w="880"/>
      </w:tblGrid>
      <w:tr w:rsidR="00CF09E6" w:rsidTr="00AD6925">
        <w:trPr>
          <w:trHeight w:val="138"/>
        </w:trPr>
        <w:tc>
          <w:tcPr>
            <w:tcW w:w="477" w:type="dxa"/>
            <w:vMerge w:val="restart"/>
            <w:tcBorders>
              <w:top w:val="single" w:sz="6" w:space="0" w:color="000000"/>
              <w:left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34" w:type="dxa"/>
            <w:vMerge w:val="restart"/>
            <w:tcBorders>
              <w:top w:val="single" w:sz="6" w:space="0" w:color="000000"/>
              <w:left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F09E6" w:rsidRPr="008F51C0" w:rsidRDefault="009D2932" w:rsidP="00CF09E6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Дата</w:t>
            </w:r>
          </w:p>
        </w:tc>
      </w:tr>
      <w:tr w:rsidR="00CF09E6" w:rsidTr="00AD6925">
        <w:trPr>
          <w:trHeight w:val="138"/>
        </w:trPr>
        <w:tc>
          <w:tcPr>
            <w:tcW w:w="477" w:type="dxa"/>
            <w:vMerge/>
            <w:tcBorders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vMerge/>
            <w:tcBorders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F09E6" w:rsidRPr="008F51C0" w:rsidRDefault="00CF09E6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CF09E6" w:rsidRPr="008F51C0" w:rsidRDefault="00CF09E6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по факту</w:t>
            </w: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C508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C50884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F51C0">
              <w:rPr>
                <w:b/>
                <w:sz w:val="24"/>
                <w:szCs w:val="24"/>
              </w:rPr>
              <w:t>Раздел 1. Хозяйство России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F06E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 xml:space="preserve">Развитие хозяйства. 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F06E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 xml:space="preserve">Особенности экономики России. 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3C027B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27B" w:rsidRPr="008F51C0" w:rsidRDefault="003C027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27B" w:rsidRPr="008F51C0" w:rsidRDefault="003C027B" w:rsidP="00F06ED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27B" w:rsidRPr="008F51C0" w:rsidRDefault="003C027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27B" w:rsidRPr="008F51C0" w:rsidRDefault="003C027B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Практическая работа №1</w:t>
            </w:r>
          </w:p>
          <w:p w:rsidR="003C027B" w:rsidRPr="008F51C0" w:rsidRDefault="003C027B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«Реализуем проект «Что мы оставим потомкам»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27B" w:rsidRPr="008F51C0" w:rsidRDefault="003C027B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C027B" w:rsidRPr="008F51C0" w:rsidRDefault="003C027B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F06E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 xml:space="preserve">Топливно-энергетический комплекс. </w:t>
            </w:r>
          </w:p>
          <w:p w:rsidR="00F06ED6" w:rsidRPr="008F51C0" w:rsidRDefault="00F06ED6" w:rsidP="00F06E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Угольная промышленность.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F06ED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5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Нефтяная промышленность.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F06ED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6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Газовая промышленность.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F06ED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7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Электроэнергетика.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27B" w:rsidRPr="008F51C0" w:rsidRDefault="003C027B" w:rsidP="00774299">
            <w:pPr>
              <w:jc w:val="both"/>
              <w:rPr>
                <w:rFonts w:eastAsia="Arial"/>
                <w:kern w:val="1"/>
                <w:sz w:val="24"/>
                <w:szCs w:val="24"/>
              </w:rPr>
            </w:pPr>
            <w:r w:rsidRPr="008F51C0">
              <w:rPr>
                <w:rFonts w:eastAsia="Arial"/>
                <w:kern w:val="1"/>
                <w:sz w:val="24"/>
                <w:szCs w:val="24"/>
              </w:rPr>
              <w:t>Практическая работа №2</w:t>
            </w:r>
          </w:p>
          <w:p w:rsidR="00CF09E6" w:rsidRPr="008F51C0" w:rsidRDefault="003C027B" w:rsidP="00774299">
            <w:pPr>
              <w:jc w:val="both"/>
              <w:rPr>
                <w:rFonts w:eastAsia="Arial"/>
                <w:kern w:val="1"/>
                <w:sz w:val="24"/>
                <w:szCs w:val="24"/>
              </w:rPr>
            </w:pPr>
            <w:r w:rsidRPr="008F51C0">
              <w:rPr>
                <w:rFonts w:eastAsia="Arial"/>
                <w:kern w:val="1"/>
                <w:sz w:val="24"/>
                <w:szCs w:val="24"/>
              </w:rPr>
              <w:t>«</w:t>
            </w:r>
            <w:r w:rsidRPr="008F51C0">
              <w:rPr>
                <w:color w:val="000000"/>
                <w:sz w:val="24"/>
                <w:szCs w:val="24"/>
              </w:rPr>
              <w:t>А</w:t>
            </w:r>
            <w:r w:rsidR="009D2932" w:rsidRPr="008F51C0">
              <w:rPr>
                <w:color w:val="000000"/>
                <w:sz w:val="24"/>
                <w:szCs w:val="24"/>
              </w:rPr>
              <w:t>нализ статистических и текстовых материалов с целью сравнения стоимости электроэнергии для населения России в различн</w:t>
            </w:r>
            <w:r w:rsidRPr="008F51C0">
              <w:rPr>
                <w:color w:val="000000"/>
                <w:sz w:val="24"/>
                <w:szCs w:val="24"/>
              </w:rPr>
              <w:t>ых регионах»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F06ED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8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Черная металлургия.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F06ED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9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F06ED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Цветная металлургия</w:t>
            </w:r>
            <w:bookmarkStart w:id="5" w:name="_GoBack"/>
            <w:bookmarkEnd w:id="5"/>
            <w:r w:rsidR="00CF09E6" w:rsidRPr="008F51C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027B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Практическая работа №3</w:t>
            </w:r>
          </w:p>
          <w:p w:rsidR="00CF09E6" w:rsidRPr="008F51C0" w:rsidRDefault="003C027B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«</w:t>
            </w:r>
            <w:r w:rsidR="0078439A" w:rsidRPr="008F51C0">
              <w:rPr>
                <w:color w:val="000000"/>
                <w:sz w:val="24"/>
                <w:szCs w:val="24"/>
              </w:rPr>
              <w:t xml:space="preserve">Анализ различных источников информации, включая ресурсы Интернета, с целью </w:t>
            </w:r>
            <w:proofErr w:type="gramStart"/>
            <w:r w:rsidR="0078439A" w:rsidRPr="008F51C0">
              <w:rPr>
                <w:color w:val="000000"/>
                <w:sz w:val="24"/>
                <w:szCs w:val="24"/>
              </w:rPr>
              <w:t>определения структуры себестоимости производства алюминия</w:t>
            </w:r>
            <w:proofErr w:type="gramEnd"/>
            <w:r w:rsidRPr="008F51C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10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Машиностроение.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9AC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Практическая работа №4</w:t>
            </w:r>
          </w:p>
          <w:p w:rsidR="00CF09E6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«</w:t>
            </w:r>
            <w:r w:rsidR="0078439A" w:rsidRPr="008F51C0">
              <w:rPr>
                <w:color w:val="000000"/>
                <w:sz w:val="24"/>
                <w:szCs w:val="24"/>
              </w:rPr>
              <w:t>Выявление факторов, повлиявших на размещение машиностроительного предприятия (по выбору) на основе анализа различных источников информации</w:t>
            </w:r>
            <w:r w:rsidRPr="008F51C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11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Химическая промышленность.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9AC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Практическая работа №5</w:t>
            </w:r>
          </w:p>
          <w:p w:rsidR="00CF09E6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8F51C0">
              <w:rPr>
                <w:color w:val="000000"/>
                <w:sz w:val="24"/>
                <w:szCs w:val="24"/>
              </w:rPr>
              <w:t>«</w:t>
            </w:r>
            <w:r w:rsidR="0078439A" w:rsidRPr="008F51C0">
              <w:rPr>
                <w:color w:val="000000"/>
                <w:sz w:val="24"/>
                <w:szCs w:val="24"/>
              </w:rPr>
              <w:t>Анализ текстовых источников информации с целью объяснения размещения предприятий одной из отраслей химической промышленности (на примере производства синтетического каучука)</w:t>
            </w:r>
            <w:r w:rsidRPr="008F51C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12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Лесопромышленный комплекс.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49AC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Практическая работа №6</w:t>
            </w:r>
          </w:p>
          <w:p w:rsidR="00CF09E6" w:rsidRPr="008F51C0" w:rsidRDefault="007E49AC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lastRenderedPageBreak/>
              <w:t>«</w:t>
            </w:r>
            <w:r w:rsidR="0078439A" w:rsidRPr="008F51C0">
              <w:rPr>
                <w:color w:val="000000"/>
                <w:sz w:val="24"/>
                <w:szCs w:val="24"/>
              </w:rPr>
              <w:t xml:space="preserve">Анализ документов </w:t>
            </w:r>
            <w:r w:rsidR="0078439A" w:rsidRPr="008F51C0">
              <w:rPr>
                <w:iCs/>
                <w:color w:val="000000"/>
                <w:sz w:val="24"/>
                <w:szCs w:val="24"/>
              </w:rPr>
              <w:t>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</w:t>
            </w:r>
            <w:r w:rsidR="0078439A" w:rsidRPr="008F51C0">
              <w:rPr>
                <w:color w:val="000000"/>
                <w:sz w:val="24"/>
                <w:szCs w:val="24"/>
              </w:rPr>
              <w:t xml:space="preserve"> с целью определения перспектив и проблем развития комплекса</w:t>
            </w:r>
            <w:r w:rsidRPr="008F51C0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lastRenderedPageBreak/>
              <w:t>13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Сельское хозяйство. Растениеводство.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14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Сельское хозяйство. Животноводство.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15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F06ED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</w:t>
            </w:r>
            <w:r w:rsidR="0078439A" w:rsidRPr="008F51C0">
              <w:rPr>
                <w:color w:val="000000"/>
                <w:sz w:val="24"/>
                <w:szCs w:val="24"/>
              </w:rPr>
              <w:t>тическая работа №7</w:t>
            </w:r>
            <w:r w:rsidRPr="008F51C0">
              <w:rPr>
                <w:color w:val="000000"/>
                <w:sz w:val="24"/>
                <w:szCs w:val="24"/>
              </w:rPr>
              <w:t xml:space="preserve"> </w:t>
            </w:r>
            <w:r w:rsidR="0078439A" w:rsidRPr="008F51C0">
              <w:rPr>
                <w:color w:val="000000"/>
                <w:sz w:val="24"/>
                <w:szCs w:val="24"/>
              </w:rPr>
              <w:t>«Определение влияния природных и социальных факторов на размещение отраслей АПК»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16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Транспортная инфраструктура (1).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17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Транспортная инфраструктура (2).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18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Социальная инфраструктура.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19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78439A" w:rsidP="00774299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Практическая работа №8 «Изучаем сферу услуг своего района»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C533F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20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Информационная инфраструктура.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F06ED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ED6" w:rsidRPr="008F51C0" w:rsidRDefault="00CC533F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ED6" w:rsidRPr="008F51C0" w:rsidRDefault="0078439A" w:rsidP="0078439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Обобщение по теме «Хозяйство России »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ED6" w:rsidRPr="008F51C0" w:rsidRDefault="0078439A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6ED6" w:rsidRPr="008F51C0" w:rsidRDefault="00F06ED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ED6" w:rsidRPr="008F51C0" w:rsidRDefault="00F06ED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06ED6" w:rsidRPr="008F51C0" w:rsidRDefault="00F06ED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F51C0">
              <w:rPr>
                <w:b/>
                <w:sz w:val="24"/>
                <w:szCs w:val="24"/>
              </w:rPr>
              <w:t>Раздел 2. Регионы России.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F51C0">
              <w:rPr>
                <w:b/>
                <w:sz w:val="24"/>
                <w:szCs w:val="24"/>
              </w:rPr>
              <w:t>Центральная 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22</w:t>
            </w:r>
            <w:r w:rsidR="00CF09E6" w:rsidRPr="008F51C0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Пространство Центральной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  <w:highlight w:val="white"/>
              </w:rPr>
              <w:t>Центральная Россия: освоение территории и население.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 w:rsidRPr="008F51C0">
              <w:rPr>
                <w:color w:val="000000"/>
                <w:sz w:val="24"/>
                <w:szCs w:val="24"/>
                <w:highlight w:val="white"/>
              </w:rPr>
              <w:t>Центральная Россия: хозяйство (1).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 w:rsidRPr="008F51C0">
              <w:rPr>
                <w:color w:val="000000"/>
                <w:sz w:val="24"/>
                <w:szCs w:val="24"/>
                <w:highlight w:val="white"/>
              </w:rPr>
              <w:t>Центральная Россия: хозяйство (2).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774299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Практическая работа </w:t>
            </w:r>
            <w:r w:rsidR="00CC533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№ 9</w:t>
            </w:r>
            <w:r w:rsidR="00CC533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«</w:t>
            </w:r>
            <w:r w:rsidR="000A245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Составление географического описания природы, населения и хозяйства на основе использования нескольких источников информации </w:t>
            </w:r>
            <w:r w:rsidR="00CC533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 w:rsidRPr="008F51C0">
              <w:rPr>
                <w:color w:val="000000"/>
                <w:sz w:val="24"/>
                <w:szCs w:val="24"/>
                <w:highlight w:val="white"/>
              </w:rPr>
              <w:t>Москва – столица России.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8F51C0">
              <w:rPr>
                <w:b/>
                <w:color w:val="000000"/>
                <w:sz w:val="24"/>
                <w:szCs w:val="24"/>
                <w:highlight w:val="white"/>
              </w:rPr>
              <w:t>Европейский Северо-Запад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96327C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96327C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28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rPr>
                <w:color w:val="000000"/>
                <w:sz w:val="24"/>
                <w:szCs w:val="24"/>
                <w:highlight w:val="white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Пространство Северо-Запада.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6327C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Северо-Запад: «окно в Европу».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Северо-Запад: хозяйство.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Санкт-Петербург - культурная столица России.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Европейский Север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 xml:space="preserve">Пространство Европейского Севера. </w:t>
            </w:r>
          </w:p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Европейский Север: освоение территории, население.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Европейский Север: хозяйство и проблемы.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spacing w:after="120" w:line="273" w:lineRule="atLeast"/>
              <w:jc w:val="both"/>
              <w:rPr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0A245F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Практическая работа  № 10</w:t>
            </w:r>
            <w:r w:rsidR="00CC533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«</w:t>
            </w: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Составляем карту</w:t>
            </w:r>
            <w:r w:rsidR="00CC533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8096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Европейский Юг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FE104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Пространство Европейского Юга.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80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Европейский Юг: население.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80967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Европейский Юг: освоение территории и хозяйство.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023B8B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28096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8B" w:rsidRPr="008F51C0" w:rsidRDefault="00046768" w:rsidP="00046768">
            <w:pPr>
              <w:shd w:val="clear" w:color="auto" w:fill="FFFFFF"/>
              <w:jc w:val="both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Практическая работа  № 11 «Оценка туристско-рекреационного потенциала региона»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9806E3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Поволжье.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8096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Пространство Поволжья.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spacing w:after="120" w:line="273" w:lineRule="atLeast"/>
              <w:jc w:val="both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Поволжье: освоение территории и население.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spacing w:after="120" w:line="273" w:lineRule="atLeast"/>
              <w:jc w:val="both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Поволжье: хозяйство и проблемы.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spacing w:after="120" w:line="273" w:lineRule="atLeast"/>
              <w:jc w:val="both"/>
              <w:rPr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023B8B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Практическая работа № 12 </w:t>
            </w:r>
            <w:r w:rsidR="00CC533F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«Э</w:t>
            </w:r>
            <w:r w:rsidR="00046768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кологические проблемы Поволжья»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874456">
            <w:pPr>
              <w:shd w:val="clear" w:color="auto" w:fill="FFFFFF"/>
              <w:spacing w:after="120" w:line="273" w:lineRule="atLeast"/>
              <w:jc w:val="center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Урал.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A5134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Пространство Урала.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45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spacing w:after="120" w:line="273" w:lineRule="atLeast"/>
              <w:jc w:val="both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Урал: население и города. Народы Урала.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46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Урал: освоение территории и хозяйство.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47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023B8B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Практическая работа </w:t>
            </w:r>
            <w:r w:rsidR="00046768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№ 13</w:t>
            </w: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- </w:t>
            </w:r>
            <w:r w:rsidR="00046768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«Специфика проблем Урала»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023B8B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48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023B8B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Обобщение по теме  «</w:t>
            </w:r>
            <w:proofErr w:type="gramStart"/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Западный</w:t>
            </w:r>
            <w:proofErr w:type="gramEnd"/>
            <w:r w:rsidRPr="008F51C0">
              <w:rPr>
                <w:color w:val="000000"/>
                <w:sz w:val="24"/>
                <w:szCs w:val="24"/>
                <w:lang w:eastAsia="zh-CN" w:bidi="hi-IN"/>
              </w:rPr>
              <w:t xml:space="preserve"> макрорегион».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3B8B" w:rsidRPr="008F51C0" w:rsidRDefault="00023B8B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3B8B" w:rsidRPr="008F51C0" w:rsidRDefault="00023B8B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Сибирь.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lastRenderedPageBreak/>
              <w:t>49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874456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Пространство Сибири.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50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87445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 xml:space="preserve">Сибирь: </w:t>
            </w: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освоение территории, население и хозяйство.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51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87445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Западная Сибирь.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52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87445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Восточная Сибирь.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53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874456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046768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Практическая работа №14 – «Путешествие по Транссибирской железной дороге»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8F51C0">
              <w:rPr>
                <w:b/>
                <w:sz w:val="24"/>
                <w:szCs w:val="24"/>
              </w:rPr>
              <w:t>Дальний Восток.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8F51C0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54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pacing w:after="200" w:line="276" w:lineRule="auto"/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Пространство Дальнего Востока.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0E1C19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55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Дальний Восток: освоение территории и население (1).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0E1C19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56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Дальний Восток: освоение территории и население (2).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0E1C19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57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rPr>
                <w:sz w:val="24"/>
                <w:szCs w:val="24"/>
              </w:rPr>
            </w:pPr>
            <w:r w:rsidRPr="008F51C0">
              <w:rPr>
                <w:sz w:val="24"/>
                <w:szCs w:val="24"/>
              </w:rPr>
              <w:t>Дальний Восток: хозяйство и перспективы.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8F51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0E1C19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58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046768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Практическая работа №15  «Развитие Дальнего Востока в первой половине 21 века».</w:t>
            </w: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C533F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533F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59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533F" w:rsidRPr="008F51C0" w:rsidRDefault="00CC533F" w:rsidP="00AD6925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Обобщение по теме «</w:t>
            </w:r>
            <w:r w:rsidR="00AD6925" w:rsidRPr="008F51C0">
              <w:rPr>
                <w:color w:val="000000" w:themeColor="text1"/>
                <w:sz w:val="24"/>
                <w:szCs w:val="24"/>
                <w:lang w:eastAsia="zh-CN" w:bidi="hi-IN"/>
              </w:rPr>
              <w:t xml:space="preserve">Регионы </w:t>
            </w: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Россия».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533F" w:rsidRPr="008F51C0" w:rsidRDefault="00CC533F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533F" w:rsidRPr="008F51C0" w:rsidRDefault="00CC533F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533F" w:rsidRPr="008F51C0" w:rsidRDefault="00CC533F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C533F" w:rsidRPr="008F51C0" w:rsidRDefault="00CC533F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D6925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География Мордовии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267D1E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60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481236" w:rsidRDefault="00481236" w:rsidP="00481236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481236">
              <w:rPr>
                <w:color w:val="000000"/>
                <w:sz w:val="24"/>
                <w:szCs w:val="24"/>
                <w:lang w:eastAsia="zh-CN" w:bidi="hi-IN"/>
              </w:rPr>
              <w:t>Хозяйство. Промышленность.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D9292E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61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481236" w:rsidRDefault="00481236" w:rsidP="00481236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481236">
              <w:rPr>
                <w:color w:val="000000"/>
                <w:sz w:val="24"/>
                <w:szCs w:val="24"/>
                <w:lang w:eastAsia="zh-CN" w:bidi="hi-IN"/>
              </w:rPr>
              <w:t>Агропромышленный комплекс.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D9292E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267D1E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62</w:t>
            </w:r>
            <w:r w:rsidR="00AD6925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481236" w:rsidRDefault="00481236" w:rsidP="00481236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481236">
              <w:rPr>
                <w:color w:val="000000"/>
                <w:sz w:val="24"/>
                <w:szCs w:val="24"/>
                <w:lang w:eastAsia="zh-CN" w:bidi="hi-IN"/>
              </w:rPr>
              <w:t>Транспортная</w:t>
            </w:r>
            <w:r>
              <w:rPr>
                <w:color w:val="000000"/>
                <w:sz w:val="24"/>
                <w:szCs w:val="24"/>
                <w:lang w:eastAsia="zh-CN" w:bidi="hi-IN"/>
              </w:rPr>
              <w:t xml:space="preserve"> инфраструктура</w:t>
            </w:r>
            <w:r w:rsidRPr="00481236">
              <w:rPr>
                <w:color w:val="000000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D9292E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481236" w:rsidRDefault="00481236" w:rsidP="00481236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481236">
              <w:rPr>
                <w:color w:val="000000"/>
                <w:sz w:val="24"/>
                <w:szCs w:val="24"/>
                <w:lang w:eastAsia="zh-CN" w:bidi="hi-IN"/>
              </w:rPr>
              <w:t>Социальная инфраструктура.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D9292E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D9292E" w:rsidRDefault="00D9292E" w:rsidP="00D9292E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D9292E">
              <w:rPr>
                <w:color w:val="000000"/>
                <w:sz w:val="24"/>
                <w:szCs w:val="24"/>
                <w:lang w:eastAsia="zh-CN" w:bidi="hi-IN"/>
              </w:rPr>
              <w:t xml:space="preserve">Экономико-географические различия. 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D9292E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D9292E" w:rsidRDefault="00D9292E" w:rsidP="00D9292E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D9292E">
              <w:rPr>
                <w:color w:val="000000"/>
                <w:sz w:val="24"/>
                <w:szCs w:val="24"/>
                <w:lang w:eastAsia="zh-CN" w:bidi="hi-IN"/>
              </w:rPr>
              <w:t>География экономических связей.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D9292E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A5134">
            <w:pPr>
              <w:shd w:val="clear" w:color="auto" w:fill="FFFFFF"/>
              <w:jc w:val="center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Заключение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046768">
            <w:pPr>
              <w:shd w:val="clear" w:color="auto" w:fill="FFFFFF"/>
              <w:jc w:val="both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66</w:t>
            </w:r>
            <w:r w:rsidR="00CF09E6"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Россия в мире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AD6925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D6925" w:rsidRPr="008F51C0" w:rsidRDefault="00AD6925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2A513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b/>
                <w:color w:val="000000"/>
                <w:sz w:val="24"/>
                <w:szCs w:val="24"/>
                <w:lang w:eastAsia="zh-CN" w:bidi="hi-IN"/>
              </w:rPr>
              <w:t>Повторение.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  <w:tr w:rsidR="00CF09E6" w:rsidTr="00AD6925">
        <w:trPr>
          <w:trHeight w:val="277"/>
        </w:trPr>
        <w:tc>
          <w:tcPr>
            <w:tcW w:w="47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6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rPr>
                <w:color w:val="000000"/>
                <w:sz w:val="24"/>
                <w:szCs w:val="24"/>
                <w:lang w:eastAsia="zh-CN" w:bidi="hi-IN"/>
              </w:rPr>
            </w:pPr>
            <w:r w:rsidRPr="008F51C0">
              <w:rPr>
                <w:color w:val="000000"/>
                <w:sz w:val="24"/>
                <w:szCs w:val="24"/>
                <w:lang w:eastAsia="zh-CN" w:bidi="hi-IN"/>
              </w:rPr>
              <w:t>Повторение и обобщение пройденного материала.</w:t>
            </w:r>
          </w:p>
        </w:tc>
        <w:tc>
          <w:tcPr>
            <w:tcW w:w="1134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8F51C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A778A7">
            <w:pPr>
              <w:shd w:val="clear" w:color="auto" w:fill="FFFFFF"/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09E6" w:rsidRPr="008F51C0" w:rsidRDefault="00CF09E6" w:rsidP="00CF09E6">
            <w:pPr>
              <w:shd w:val="clear" w:color="auto" w:fill="FFFFFF"/>
              <w:ind w:right="733"/>
              <w:jc w:val="center"/>
              <w:rPr>
                <w:rFonts w:ascii="Liberation Serif" w:hAnsi="Liberation Serif"/>
                <w:b/>
                <w:color w:val="000000"/>
                <w:sz w:val="24"/>
                <w:szCs w:val="24"/>
              </w:rPr>
            </w:pPr>
          </w:p>
        </w:tc>
      </w:tr>
    </w:tbl>
    <w:p w:rsidR="00403B94" w:rsidRDefault="00403B94">
      <w:pPr>
        <w:rPr>
          <w:lang w:val="en-US"/>
        </w:rPr>
      </w:pPr>
    </w:p>
    <w:p w:rsidR="006353CB" w:rsidRDefault="006353CB">
      <w:pPr>
        <w:rPr>
          <w:lang w:val="en-US"/>
        </w:rPr>
      </w:pP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ascii="Cambria" w:eastAsia="MS Mincho" w:hAnsi="Cambria"/>
          <w:sz w:val="22"/>
          <w:lang w:val="en-US" w:eastAsia="en-US"/>
        </w:rPr>
        <w:sectPr w:rsidR="006353CB" w:rsidRPr="006353CB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after="78" w:line="220" w:lineRule="exact"/>
        <w:rPr>
          <w:rFonts w:ascii="Cambria" w:eastAsia="MS Mincho" w:hAnsi="Cambria"/>
          <w:sz w:val="22"/>
          <w:lang w:val="en-US" w:eastAsia="en-US"/>
        </w:rPr>
      </w:pPr>
    </w:p>
    <w:p w:rsidR="006353CB" w:rsidRPr="006353CB" w:rsidRDefault="006353CB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line="230" w:lineRule="auto"/>
        <w:jc w:val="center"/>
        <w:rPr>
          <w:b/>
          <w:color w:val="000000"/>
          <w:sz w:val="24"/>
          <w:lang w:eastAsia="en-US"/>
        </w:rPr>
      </w:pPr>
      <w:r w:rsidRPr="006353CB">
        <w:rPr>
          <w:b/>
          <w:color w:val="000000"/>
          <w:sz w:val="24"/>
          <w:lang w:eastAsia="en-US"/>
        </w:rPr>
        <w:t>УЧЕБНО-МЕТОДИЧЕСКОЕ ОБЕСПЕЧЕНИЕ ОБРАЗОВАТЕЛЬНОГО ПРОЦЕССА</w:t>
      </w: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line="230" w:lineRule="auto"/>
        <w:rPr>
          <w:b/>
          <w:color w:val="000000"/>
          <w:sz w:val="24"/>
          <w:lang w:eastAsia="en-US"/>
        </w:rPr>
      </w:pP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before="346" w:line="230" w:lineRule="auto"/>
        <w:rPr>
          <w:rFonts w:ascii="Cambria" w:eastAsia="MS Mincho" w:hAnsi="Cambria"/>
          <w:sz w:val="22"/>
          <w:lang w:eastAsia="en-US"/>
        </w:rPr>
      </w:pPr>
      <w:r w:rsidRPr="006353CB">
        <w:rPr>
          <w:b/>
          <w:color w:val="000000"/>
          <w:sz w:val="24"/>
          <w:lang w:eastAsia="en-US"/>
        </w:rPr>
        <w:t>ОБЯЗАТЕЛЬНЫЕ УЧЕБНЫЕ МАТЕРИАЛЫ ДЛЯ УЧЕНИКА</w:t>
      </w:r>
    </w:p>
    <w:p w:rsidR="004B7250" w:rsidRPr="004B7250" w:rsidRDefault="004B7250" w:rsidP="00267D1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line="230" w:lineRule="auto"/>
        <w:rPr>
          <w:color w:val="000000"/>
          <w:sz w:val="24"/>
          <w:lang w:eastAsia="en-US"/>
        </w:rPr>
      </w:pPr>
      <w:r w:rsidRPr="004B7250">
        <w:rPr>
          <w:color w:val="000000"/>
          <w:sz w:val="24"/>
          <w:lang w:eastAsia="en-US"/>
        </w:rPr>
        <w:t>1.</w:t>
      </w:r>
      <w:r w:rsidR="00267D1E">
        <w:rPr>
          <w:color w:val="000000"/>
          <w:sz w:val="24"/>
          <w:lang w:eastAsia="en-US"/>
        </w:rPr>
        <w:t xml:space="preserve"> </w:t>
      </w:r>
      <w:r w:rsidRPr="004B7250">
        <w:rPr>
          <w:color w:val="000000"/>
          <w:sz w:val="24"/>
          <w:lang w:eastAsia="en-US"/>
        </w:rPr>
        <w:t xml:space="preserve">А. И. Алексеев, В. В. Николина, Е. К. Липкина и др. География. 9 класс. Учебник · </w:t>
      </w:r>
    </w:p>
    <w:p w:rsidR="004B7250" w:rsidRPr="004B7250" w:rsidRDefault="004B7250" w:rsidP="00267D1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line="230" w:lineRule="auto"/>
        <w:rPr>
          <w:color w:val="000000"/>
          <w:sz w:val="24"/>
          <w:lang w:eastAsia="en-US"/>
        </w:rPr>
      </w:pPr>
      <w:r w:rsidRPr="004B7250">
        <w:rPr>
          <w:color w:val="000000"/>
          <w:sz w:val="24"/>
          <w:lang w:eastAsia="en-US"/>
        </w:rPr>
        <w:t>2.</w:t>
      </w:r>
      <w:r w:rsidR="00267D1E">
        <w:rPr>
          <w:color w:val="000000"/>
          <w:sz w:val="24"/>
          <w:lang w:eastAsia="en-US"/>
        </w:rPr>
        <w:t xml:space="preserve"> </w:t>
      </w:r>
      <w:r w:rsidRPr="004B7250">
        <w:rPr>
          <w:color w:val="000000"/>
          <w:sz w:val="24"/>
          <w:lang w:eastAsia="en-US"/>
        </w:rPr>
        <w:t xml:space="preserve">Атлас. 8—9 классы · </w:t>
      </w:r>
    </w:p>
    <w:p w:rsidR="004B7250" w:rsidRPr="004B7250" w:rsidRDefault="004B7250" w:rsidP="00267D1E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line="230" w:lineRule="auto"/>
        <w:rPr>
          <w:color w:val="000000"/>
          <w:sz w:val="24"/>
          <w:lang w:eastAsia="en-US"/>
        </w:rPr>
      </w:pPr>
      <w:r w:rsidRPr="004B7250">
        <w:rPr>
          <w:color w:val="000000"/>
          <w:sz w:val="24"/>
          <w:lang w:eastAsia="en-US"/>
        </w:rPr>
        <w:t>3.</w:t>
      </w:r>
      <w:r w:rsidR="00267D1E">
        <w:rPr>
          <w:color w:val="000000"/>
          <w:sz w:val="24"/>
          <w:lang w:eastAsia="en-US"/>
        </w:rPr>
        <w:t xml:space="preserve"> </w:t>
      </w:r>
      <w:r w:rsidRPr="004B7250">
        <w:rPr>
          <w:color w:val="000000"/>
          <w:sz w:val="24"/>
          <w:lang w:eastAsia="en-US"/>
        </w:rPr>
        <w:t>Контурные карты. 9 класс · В. В. Николина. География. Поурочные разработки. 9 класс</w:t>
      </w: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before="264" w:line="230" w:lineRule="auto"/>
        <w:rPr>
          <w:rFonts w:ascii="Cambria" w:eastAsia="MS Mincho" w:hAnsi="Cambria"/>
          <w:sz w:val="22"/>
          <w:lang w:eastAsia="en-US"/>
        </w:rPr>
      </w:pPr>
      <w:r w:rsidRPr="006353CB">
        <w:rPr>
          <w:b/>
          <w:color w:val="000000"/>
          <w:sz w:val="24"/>
          <w:lang w:eastAsia="en-US"/>
        </w:rPr>
        <w:t>МЕТОДИЧЕСКИЕ МАТЕРИАЛЫ ДЛЯ УЧИТЕЛЯ</w:t>
      </w:r>
    </w:p>
    <w:p w:rsidR="004B7250" w:rsidRPr="004B7250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  <w:lang w:eastAsia="en-US"/>
        </w:rPr>
      </w:pPr>
      <w:r w:rsidRPr="004B7250">
        <w:rPr>
          <w:rFonts w:eastAsia="MS Mincho"/>
          <w:sz w:val="24"/>
          <w:szCs w:val="24"/>
          <w:lang w:eastAsia="en-US"/>
        </w:rPr>
        <w:t>1.</w:t>
      </w:r>
      <w:r w:rsidR="00267D1E">
        <w:rPr>
          <w:rFonts w:eastAsia="MS Mincho"/>
          <w:sz w:val="24"/>
          <w:szCs w:val="24"/>
          <w:lang w:eastAsia="en-US"/>
        </w:rPr>
        <w:t xml:space="preserve"> </w:t>
      </w:r>
      <w:r w:rsidRPr="004B7250">
        <w:rPr>
          <w:rFonts w:eastAsia="MS Mincho"/>
          <w:sz w:val="24"/>
          <w:szCs w:val="24"/>
          <w:lang w:eastAsia="en-US"/>
        </w:rPr>
        <w:t>А. И. Алексеев и др. География. Сборник примерных раб</w:t>
      </w:r>
      <w:r>
        <w:rPr>
          <w:rFonts w:eastAsia="MS Mincho"/>
          <w:sz w:val="24"/>
          <w:szCs w:val="24"/>
          <w:lang w:eastAsia="en-US"/>
        </w:rPr>
        <w:t xml:space="preserve">очих программ. </w:t>
      </w:r>
      <w:r w:rsidRPr="00267D1E">
        <w:rPr>
          <w:rFonts w:eastAsia="MS Mincho"/>
          <w:color w:val="000000" w:themeColor="text1"/>
          <w:sz w:val="24"/>
          <w:szCs w:val="24"/>
          <w:lang w:eastAsia="en-US"/>
        </w:rPr>
        <w:t>Предметные линии</w:t>
      </w:r>
      <w:r w:rsidR="00267D1E" w:rsidRPr="00267D1E">
        <w:rPr>
          <w:rFonts w:eastAsia="MS Mincho"/>
          <w:color w:val="000000" w:themeColor="text1"/>
          <w:sz w:val="24"/>
          <w:szCs w:val="24"/>
          <w:lang w:eastAsia="en-US"/>
        </w:rPr>
        <w:t xml:space="preserve"> </w:t>
      </w:r>
      <w:r w:rsidRPr="00267D1E">
        <w:rPr>
          <w:rFonts w:eastAsia="MS Mincho"/>
          <w:color w:val="000000" w:themeColor="text1"/>
          <w:sz w:val="24"/>
          <w:szCs w:val="24"/>
          <w:lang w:eastAsia="en-US"/>
        </w:rPr>
        <w:t xml:space="preserve">«Полярная звезда». 5—11 классы. В. П. </w:t>
      </w:r>
      <w:proofErr w:type="spellStart"/>
      <w:r w:rsidRPr="00267D1E">
        <w:rPr>
          <w:rFonts w:eastAsia="MS Mincho"/>
          <w:color w:val="000000" w:themeColor="text1"/>
          <w:sz w:val="24"/>
          <w:szCs w:val="24"/>
          <w:lang w:eastAsia="en-US"/>
        </w:rPr>
        <w:t>Максаковского</w:t>
      </w:r>
      <w:proofErr w:type="spellEnd"/>
      <w:r w:rsidRPr="00267D1E">
        <w:rPr>
          <w:rFonts w:eastAsia="MS Mincho"/>
          <w:color w:val="000000" w:themeColor="text1"/>
          <w:sz w:val="24"/>
          <w:szCs w:val="24"/>
          <w:lang w:eastAsia="en-US"/>
        </w:rPr>
        <w:t>. 10—11 классы. Б</w:t>
      </w:r>
      <w:r w:rsidRPr="004B7250">
        <w:rPr>
          <w:rFonts w:eastAsia="MS Mincho"/>
          <w:sz w:val="24"/>
          <w:szCs w:val="24"/>
          <w:lang w:eastAsia="en-US"/>
        </w:rPr>
        <w:t xml:space="preserve">азовый уровень </w:t>
      </w:r>
    </w:p>
    <w:p w:rsidR="004B7250" w:rsidRPr="004B7250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  <w:lang w:eastAsia="en-US"/>
        </w:rPr>
      </w:pPr>
      <w:r w:rsidRPr="004B7250">
        <w:rPr>
          <w:rFonts w:eastAsia="MS Mincho"/>
          <w:sz w:val="24"/>
          <w:szCs w:val="24"/>
          <w:lang w:eastAsia="en-US"/>
        </w:rPr>
        <w:t>2.</w:t>
      </w:r>
      <w:r w:rsidRPr="004B7250">
        <w:rPr>
          <w:color w:val="000000"/>
          <w:sz w:val="24"/>
          <w:lang w:eastAsia="en-US"/>
        </w:rPr>
        <w:t xml:space="preserve"> </w:t>
      </w:r>
      <w:r w:rsidRPr="004B7250">
        <w:rPr>
          <w:rFonts w:eastAsia="MS Mincho"/>
          <w:sz w:val="24"/>
          <w:szCs w:val="24"/>
          <w:lang w:eastAsia="en-US"/>
        </w:rPr>
        <w:t xml:space="preserve">В. В. Николина. География. Мой тренажёр. 9 класс </w:t>
      </w:r>
    </w:p>
    <w:p w:rsidR="004B7250" w:rsidRPr="004B7250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  <w:lang w:eastAsia="en-US"/>
        </w:rPr>
      </w:pPr>
      <w:r w:rsidRPr="004B7250">
        <w:rPr>
          <w:rFonts w:eastAsia="MS Mincho"/>
          <w:sz w:val="24"/>
          <w:szCs w:val="24"/>
          <w:lang w:eastAsia="en-US"/>
        </w:rPr>
        <w:t>3.</w:t>
      </w:r>
      <w:r w:rsidRPr="004B7250">
        <w:rPr>
          <w:color w:val="000000"/>
          <w:sz w:val="24"/>
          <w:lang w:eastAsia="en-US"/>
        </w:rPr>
        <w:t xml:space="preserve"> </w:t>
      </w:r>
      <w:r w:rsidRPr="004B7250">
        <w:rPr>
          <w:rFonts w:eastAsia="MS Mincho"/>
          <w:sz w:val="24"/>
          <w:szCs w:val="24"/>
          <w:lang w:eastAsia="en-US"/>
        </w:rPr>
        <w:t>В. В. Николина. География. Поурочные разработки. 9 класс</w:t>
      </w:r>
    </w:p>
    <w:p w:rsidR="006353CB" w:rsidRPr="006353CB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  <w:lang w:eastAsia="en-US"/>
        </w:rPr>
        <w:t>4</w:t>
      </w:r>
      <w:r w:rsidR="006353CB" w:rsidRPr="006353CB">
        <w:rPr>
          <w:rFonts w:eastAsia="MS Mincho"/>
          <w:sz w:val="24"/>
          <w:szCs w:val="24"/>
          <w:lang w:eastAsia="en-US"/>
        </w:rPr>
        <w:t>.</w:t>
      </w:r>
      <w:r w:rsidR="00267D1E">
        <w:rPr>
          <w:rFonts w:eastAsia="MS Mincho"/>
          <w:sz w:val="24"/>
          <w:szCs w:val="24"/>
          <w:lang w:eastAsia="en-US"/>
        </w:rPr>
        <w:t xml:space="preserve"> </w:t>
      </w:r>
      <w:proofErr w:type="spellStart"/>
      <w:r w:rsidR="006353CB" w:rsidRPr="006353CB">
        <w:rPr>
          <w:rFonts w:eastAsia="MS Mincho"/>
          <w:sz w:val="24"/>
          <w:szCs w:val="24"/>
        </w:rPr>
        <w:t>БариноваИ.И</w:t>
      </w:r>
      <w:proofErr w:type="spellEnd"/>
      <w:r w:rsidR="006353CB" w:rsidRPr="006353CB">
        <w:rPr>
          <w:rFonts w:eastAsia="MS Mincho"/>
          <w:sz w:val="24"/>
          <w:szCs w:val="24"/>
        </w:rPr>
        <w:t xml:space="preserve">. и др. - Дидактические материалы по геогр. России. 8-9кл. </w:t>
      </w:r>
      <w:proofErr w:type="gramStart"/>
      <w:r w:rsidR="006353CB" w:rsidRPr="006353CB">
        <w:rPr>
          <w:rFonts w:eastAsia="MS Mincho"/>
          <w:sz w:val="24"/>
          <w:szCs w:val="24"/>
        </w:rPr>
        <w:t>-М</w:t>
      </w:r>
      <w:proofErr w:type="gramEnd"/>
      <w:r w:rsidR="006353CB" w:rsidRPr="006353CB">
        <w:rPr>
          <w:rFonts w:eastAsia="MS Mincho"/>
          <w:sz w:val="24"/>
          <w:szCs w:val="24"/>
        </w:rPr>
        <w:t>.: Просвещение, 2009.</w:t>
      </w:r>
    </w:p>
    <w:p w:rsidR="006353CB" w:rsidRPr="006353CB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5</w:t>
      </w:r>
      <w:r w:rsidR="006353CB" w:rsidRPr="006353CB">
        <w:rPr>
          <w:rFonts w:eastAsia="MS Mincho"/>
          <w:sz w:val="24"/>
          <w:szCs w:val="24"/>
        </w:rPr>
        <w:t>.</w:t>
      </w:r>
      <w:r w:rsidR="00267D1E">
        <w:rPr>
          <w:rFonts w:eastAsia="MS Mincho"/>
          <w:sz w:val="24"/>
          <w:szCs w:val="24"/>
        </w:rPr>
        <w:t xml:space="preserve"> </w:t>
      </w:r>
      <w:r w:rsidR="006353CB" w:rsidRPr="006353CB">
        <w:rPr>
          <w:rFonts w:eastAsia="MS Mincho"/>
          <w:sz w:val="24"/>
          <w:szCs w:val="24"/>
        </w:rPr>
        <w:t xml:space="preserve">Баринова И.И, Дронов В.П. - Методическое пособие, 8-9 </w:t>
      </w:r>
      <w:proofErr w:type="spellStart"/>
      <w:r w:rsidR="006353CB" w:rsidRPr="006353CB">
        <w:rPr>
          <w:rFonts w:eastAsia="MS Mincho"/>
          <w:sz w:val="24"/>
          <w:szCs w:val="24"/>
        </w:rPr>
        <w:t>кл</w:t>
      </w:r>
      <w:proofErr w:type="spellEnd"/>
      <w:r w:rsidR="006353CB" w:rsidRPr="006353CB">
        <w:rPr>
          <w:rFonts w:eastAsia="MS Mincho"/>
          <w:sz w:val="24"/>
          <w:szCs w:val="24"/>
        </w:rPr>
        <w:t xml:space="preserve">. </w:t>
      </w:r>
      <w:proofErr w:type="gramStart"/>
      <w:r w:rsidR="006353CB" w:rsidRPr="006353CB">
        <w:rPr>
          <w:rFonts w:eastAsia="MS Mincho"/>
          <w:sz w:val="24"/>
          <w:szCs w:val="24"/>
        </w:rPr>
        <w:t>-М</w:t>
      </w:r>
      <w:proofErr w:type="gramEnd"/>
      <w:r w:rsidR="006353CB" w:rsidRPr="006353CB">
        <w:rPr>
          <w:rFonts w:eastAsia="MS Mincho"/>
          <w:sz w:val="24"/>
          <w:szCs w:val="24"/>
        </w:rPr>
        <w:t>.: Дрофа, 2005.</w:t>
      </w:r>
    </w:p>
    <w:p w:rsidR="006353CB" w:rsidRPr="006353CB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6</w:t>
      </w:r>
      <w:r w:rsidR="006353CB" w:rsidRPr="006353CB">
        <w:rPr>
          <w:rFonts w:eastAsia="MS Mincho"/>
          <w:sz w:val="24"/>
          <w:szCs w:val="24"/>
        </w:rPr>
        <w:t>.</w:t>
      </w:r>
      <w:r w:rsidR="00267D1E">
        <w:rPr>
          <w:rFonts w:eastAsia="MS Mincho"/>
          <w:sz w:val="24"/>
          <w:szCs w:val="24"/>
        </w:rPr>
        <w:t xml:space="preserve"> </w:t>
      </w:r>
      <w:r w:rsidR="006353CB" w:rsidRPr="006353CB">
        <w:rPr>
          <w:rFonts w:eastAsia="MS Mincho"/>
          <w:sz w:val="24"/>
          <w:szCs w:val="24"/>
        </w:rPr>
        <w:t xml:space="preserve">Баринова И.И. - Современный урок географии: 5- 9 </w:t>
      </w:r>
      <w:proofErr w:type="spellStart"/>
      <w:r w:rsidR="006353CB" w:rsidRPr="006353CB">
        <w:rPr>
          <w:rFonts w:eastAsia="MS Mincho"/>
          <w:sz w:val="24"/>
          <w:szCs w:val="24"/>
        </w:rPr>
        <w:t>кл</w:t>
      </w:r>
      <w:proofErr w:type="spellEnd"/>
      <w:r w:rsidR="006353CB" w:rsidRPr="006353CB">
        <w:rPr>
          <w:rFonts w:eastAsia="MS Mincho"/>
          <w:sz w:val="24"/>
          <w:szCs w:val="24"/>
        </w:rPr>
        <w:t>. - М.: Школьная пресса, 2003.</w:t>
      </w:r>
    </w:p>
    <w:p w:rsidR="006353CB" w:rsidRPr="006353CB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7</w:t>
      </w:r>
      <w:r w:rsidR="006353CB" w:rsidRPr="006353CB">
        <w:rPr>
          <w:rFonts w:eastAsia="MS Mincho"/>
          <w:sz w:val="24"/>
          <w:szCs w:val="24"/>
        </w:rPr>
        <w:t>.</w:t>
      </w:r>
      <w:r w:rsidR="00267D1E">
        <w:rPr>
          <w:rFonts w:eastAsia="MS Mincho"/>
          <w:sz w:val="24"/>
          <w:szCs w:val="24"/>
        </w:rPr>
        <w:t xml:space="preserve"> </w:t>
      </w:r>
      <w:proofErr w:type="spellStart"/>
      <w:r w:rsidR="006353CB" w:rsidRPr="006353CB">
        <w:rPr>
          <w:rFonts w:eastAsia="MS Mincho"/>
          <w:sz w:val="24"/>
          <w:szCs w:val="24"/>
        </w:rPr>
        <w:t>Бенькович</w:t>
      </w:r>
      <w:proofErr w:type="spellEnd"/>
      <w:r w:rsidR="006353CB" w:rsidRPr="006353CB">
        <w:rPr>
          <w:rFonts w:eastAsia="MS Mincho"/>
          <w:sz w:val="24"/>
          <w:szCs w:val="24"/>
        </w:rPr>
        <w:t xml:space="preserve"> Т.М. - Опорные конспекты в обучении географии России: 8-9 </w:t>
      </w:r>
      <w:proofErr w:type="spellStart"/>
      <w:r w:rsidR="006353CB" w:rsidRPr="006353CB">
        <w:rPr>
          <w:rFonts w:eastAsia="MS Mincho"/>
          <w:sz w:val="24"/>
          <w:szCs w:val="24"/>
        </w:rPr>
        <w:t>кл</w:t>
      </w:r>
      <w:proofErr w:type="spellEnd"/>
      <w:r w:rsidR="006353CB" w:rsidRPr="006353CB">
        <w:rPr>
          <w:rFonts w:eastAsia="MS Mincho"/>
          <w:sz w:val="24"/>
          <w:szCs w:val="24"/>
        </w:rPr>
        <w:t>. - М.: Просвещение, 1997.</w:t>
      </w:r>
    </w:p>
    <w:p w:rsidR="006353CB" w:rsidRPr="006353CB" w:rsidRDefault="004B7250" w:rsidP="006353C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napToGrid w:val="0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8</w:t>
      </w:r>
      <w:r w:rsidR="006353CB" w:rsidRPr="006353CB">
        <w:rPr>
          <w:rFonts w:eastAsia="MS Mincho"/>
          <w:sz w:val="24"/>
          <w:szCs w:val="24"/>
        </w:rPr>
        <w:t>.</w:t>
      </w:r>
      <w:r w:rsidR="00267D1E">
        <w:rPr>
          <w:rFonts w:eastAsia="MS Mincho"/>
          <w:sz w:val="24"/>
          <w:szCs w:val="24"/>
        </w:rPr>
        <w:t xml:space="preserve"> </w:t>
      </w:r>
      <w:proofErr w:type="spellStart"/>
      <w:r w:rsidR="006353CB" w:rsidRPr="006353CB">
        <w:rPr>
          <w:rFonts w:eastAsia="MS Mincho"/>
          <w:sz w:val="24"/>
          <w:szCs w:val="24"/>
        </w:rPr>
        <w:t>Монакова</w:t>
      </w:r>
      <w:proofErr w:type="spellEnd"/>
      <w:r w:rsidR="006353CB" w:rsidRPr="006353CB">
        <w:rPr>
          <w:rFonts w:eastAsia="MS Mincho"/>
          <w:sz w:val="24"/>
          <w:szCs w:val="24"/>
        </w:rPr>
        <w:t xml:space="preserve"> Г.Г., Яковлева Н.В. – Олимпиадные задания по географии. 9-11 </w:t>
      </w:r>
      <w:proofErr w:type="spellStart"/>
      <w:r w:rsidR="006353CB" w:rsidRPr="006353CB">
        <w:rPr>
          <w:rFonts w:eastAsia="MS Mincho"/>
          <w:sz w:val="24"/>
          <w:szCs w:val="24"/>
        </w:rPr>
        <w:t>кл</w:t>
      </w:r>
      <w:proofErr w:type="spellEnd"/>
      <w:r w:rsidR="006353CB" w:rsidRPr="006353CB">
        <w:rPr>
          <w:rFonts w:eastAsia="MS Mincho"/>
          <w:sz w:val="24"/>
          <w:szCs w:val="24"/>
        </w:rPr>
        <w:t>. – Волгоград: Учитель, 2009.</w:t>
      </w:r>
    </w:p>
    <w:p w:rsidR="006353CB" w:rsidRPr="006353CB" w:rsidRDefault="004B7250" w:rsidP="006353CB">
      <w:pPr>
        <w:keepNext/>
        <w:keepLines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6353CB" w:rsidRPr="006353CB">
        <w:rPr>
          <w:bCs/>
          <w:sz w:val="24"/>
          <w:szCs w:val="24"/>
        </w:rPr>
        <w:t>.</w:t>
      </w:r>
      <w:r w:rsidR="00267D1E">
        <w:rPr>
          <w:bCs/>
          <w:sz w:val="24"/>
          <w:szCs w:val="24"/>
        </w:rPr>
        <w:t xml:space="preserve"> </w:t>
      </w:r>
      <w:r w:rsidR="006353CB" w:rsidRPr="006353CB">
        <w:rPr>
          <w:bCs/>
          <w:sz w:val="24"/>
          <w:szCs w:val="24"/>
        </w:rPr>
        <w:t xml:space="preserve">Моргунова А.Б. – Олимпиадные задания по географии, 9 </w:t>
      </w:r>
      <w:proofErr w:type="spellStart"/>
      <w:r w:rsidR="006353CB" w:rsidRPr="006353CB">
        <w:rPr>
          <w:bCs/>
          <w:sz w:val="24"/>
          <w:szCs w:val="24"/>
        </w:rPr>
        <w:t>кл</w:t>
      </w:r>
      <w:proofErr w:type="spellEnd"/>
      <w:r w:rsidR="006353CB" w:rsidRPr="006353CB">
        <w:rPr>
          <w:bCs/>
          <w:sz w:val="24"/>
          <w:szCs w:val="24"/>
        </w:rPr>
        <w:t>. – Волгоград: Учитель, 2006.</w:t>
      </w:r>
    </w:p>
    <w:p w:rsidR="006353CB" w:rsidRPr="006353CB" w:rsidRDefault="006353CB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spacing w:before="262" w:line="230" w:lineRule="auto"/>
        <w:jc w:val="center"/>
        <w:rPr>
          <w:rFonts w:ascii="Cambria" w:eastAsia="MS Mincho" w:hAnsi="Cambria"/>
          <w:sz w:val="22"/>
          <w:lang w:eastAsia="en-US"/>
        </w:rPr>
      </w:pPr>
      <w:r w:rsidRPr="006353CB">
        <w:rPr>
          <w:b/>
          <w:color w:val="000000"/>
          <w:sz w:val="24"/>
          <w:lang w:eastAsia="en-US"/>
        </w:rPr>
        <w:t>ЦИФРОВЫЕ ОБРАЗОВАТЕЛЬНЫЕ РЕСУРСЫ И РЕСУРСЫ СЕТИ ИНТЕРНЕТ</w:t>
      </w: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rPr>
          <w:b/>
          <w:bCs/>
          <w:sz w:val="24"/>
          <w:szCs w:val="24"/>
        </w:rPr>
      </w:pPr>
    </w:p>
    <w:p w:rsidR="006353CB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rPr>
          <w:sz w:val="24"/>
          <w:szCs w:val="24"/>
        </w:rPr>
      </w:pPr>
      <w:r>
        <w:rPr>
          <w:sz w:val="24"/>
          <w:szCs w:val="24"/>
        </w:rPr>
        <w:t>    </w:t>
      </w:r>
      <w:r w:rsidR="006353CB" w:rsidRPr="006353CB">
        <w:rPr>
          <w:sz w:val="24"/>
          <w:szCs w:val="24"/>
        </w:rPr>
        <w:t> </w:t>
      </w:r>
    </w:p>
    <w:p w:rsidR="006353CB" w:rsidRPr="006353CB" w:rsidRDefault="002F3FFD" w:rsidP="006353CB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MS Mincho"/>
          <w:sz w:val="24"/>
          <w:szCs w:val="24"/>
          <w:lang w:eastAsia="en-US"/>
        </w:rPr>
      </w:pPr>
      <w:hyperlink r:id="rId9" w:tgtFrame="_blank" w:history="1">
        <w:r w:rsidR="006353CB" w:rsidRPr="006353CB">
          <w:rPr>
            <w:sz w:val="24"/>
            <w:szCs w:val="24"/>
            <w:u w:val="single"/>
          </w:rPr>
          <w:t>http://worldgeo.ru/russia/map/</w:t>
        </w:r>
      </w:hyperlink>
      <w:r w:rsidR="006353CB" w:rsidRPr="006353CB">
        <w:rPr>
          <w:sz w:val="24"/>
          <w:szCs w:val="24"/>
        </w:rPr>
        <w:t> - экономические районы</w:t>
      </w:r>
    </w:p>
    <w:p w:rsidR="006353CB" w:rsidRPr="006353CB" w:rsidRDefault="002F3FFD" w:rsidP="006353CB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MS Mincho"/>
          <w:sz w:val="24"/>
          <w:szCs w:val="24"/>
          <w:lang w:eastAsia="en-US"/>
        </w:rPr>
      </w:pPr>
      <w:hyperlink r:id="rId10" w:tgtFrame="_blank" w:history="1">
        <w:r w:rsidR="006353CB" w:rsidRPr="006353CB">
          <w:rPr>
            <w:sz w:val="24"/>
            <w:szCs w:val="24"/>
            <w:u w:val="single"/>
          </w:rPr>
          <w:t>http://www.georus.by.ru/russia/map.shtml.htm</w:t>
        </w:r>
      </w:hyperlink>
      <w:r w:rsidR="006353CB" w:rsidRPr="006353CB">
        <w:rPr>
          <w:sz w:val="24"/>
          <w:szCs w:val="24"/>
        </w:rPr>
        <w:t> -  сайт по географии России</w:t>
      </w:r>
      <w:r w:rsidR="006353CB" w:rsidRPr="006353CB">
        <w:rPr>
          <w:rFonts w:eastAsia="MS Mincho"/>
          <w:sz w:val="24"/>
          <w:szCs w:val="24"/>
          <w:lang w:eastAsia="en-US"/>
        </w:rPr>
        <w:t xml:space="preserve"> </w:t>
      </w:r>
    </w:p>
    <w:p w:rsidR="006353CB" w:rsidRPr="006353CB" w:rsidRDefault="006353CB" w:rsidP="006353CB">
      <w:pPr>
        <w:widowControl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eastAsia="MS Mincho"/>
          <w:sz w:val="24"/>
          <w:szCs w:val="24"/>
          <w:lang w:eastAsia="en-US"/>
        </w:rPr>
      </w:pPr>
      <w:r w:rsidRPr="006353CB">
        <w:rPr>
          <w:rFonts w:eastAsia="MS Mincho"/>
          <w:sz w:val="24"/>
          <w:szCs w:val="24"/>
          <w:lang w:eastAsia="en-US"/>
        </w:rPr>
        <w:t xml:space="preserve">Виртуальная школа </w:t>
      </w:r>
      <w:proofErr w:type="spellStart"/>
      <w:r w:rsidRPr="006353CB">
        <w:rPr>
          <w:rFonts w:eastAsia="MS Mincho"/>
          <w:sz w:val="24"/>
          <w:szCs w:val="24"/>
          <w:lang w:eastAsia="en-US"/>
        </w:rPr>
        <w:t>КиМ</w:t>
      </w:r>
      <w:proofErr w:type="spellEnd"/>
      <w:r w:rsidRPr="006353CB">
        <w:rPr>
          <w:rFonts w:eastAsia="MS Mincho"/>
          <w:sz w:val="24"/>
          <w:szCs w:val="24"/>
          <w:lang w:eastAsia="en-US"/>
        </w:rPr>
        <w:t>, «Уроки географии</w:t>
      </w:r>
      <w:proofErr w:type="gramStart"/>
      <w:r w:rsidRPr="006353CB">
        <w:rPr>
          <w:rFonts w:eastAsia="MS Mincho"/>
          <w:sz w:val="24"/>
          <w:szCs w:val="24"/>
          <w:lang w:eastAsia="en-US"/>
        </w:rPr>
        <w:t xml:space="preserve"> К</w:t>
      </w:r>
      <w:proofErr w:type="gramEnd"/>
      <w:r w:rsidRPr="006353CB">
        <w:rPr>
          <w:rFonts w:eastAsia="MS Mincho"/>
          <w:sz w:val="24"/>
          <w:szCs w:val="24"/>
          <w:lang w:eastAsia="en-US"/>
        </w:rPr>
        <w:t xml:space="preserve"> и М»  9 класс</w:t>
      </w:r>
    </w:p>
    <w:p w:rsidR="006353CB" w:rsidRPr="006353CB" w:rsidRDefault="006353CB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 w:hanging="709"/>
        <w:rPr>
          <w:rFonts w:eastAsia="MS Mincho"/>
          <w:color w:val="C00000"/>
          <w:sz w:val="24"/>
          <w:szCs w:val="24"/>
          <w:lang w:eastAsia="en-US"/>
        </w:rPr>
      </w:pPr>
      <w:r w:rsidRPr="006353CB">
        <w:rPr>
          <w:rFonts w:ascii="Cambria" w:eastAsia="MS Mincho" w:hAnsi="Cambria"/>
          <w:sz w:val="22"/>
          <w:lang w:eastAsia="en-US"/>
        </w:rPr>
        <w:t xml:space="preserve">               </w:t>
      </w:r>
      <w:hyperlink r:id="rId11" w:history="1"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http</w:t>
        </w:r>
        <w:r w:rsidRPr="006353CB">
          <w:rPr>
            <w:rFonts w:eastAsia="MS Mincho"/>
            <w:color w:val="0F243E"/>
            <w:sz w:val="24"/>
            <w:szCs w:val="24"/>
            <w:lang w:eastAsia="en-US"/>
          </w:rPr>
          <w:t>://</w:t>
        </w:r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school</w:t>
        </w:r>
        <w:r w:rsidRPr="006353CB">
          <w:rPr>
            <w:rFonts w:eastAsia="MS Mincho"/>
            <w:color w:val="0F243E"/>
            <w:sz w:val="24"/>
            <w:szCs w:val="24"/>
            <w:lang w:eastAsia="en-US"/>
          </w:rPr>
          <w:t>-</w:t>
        </w:r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collection</w:t>
        </w:r>
        <w:r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proofErr w:type="spellStart"/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edu</w:t>
        </w:r>
        <w:proofErr w:type="spellEnd"/>
        <w:r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proofErr w:type="spellStart"/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ru</w:t>
        </w:r>
        <w:proofErr w:type="spellEnd"/>
        <w:r w:rsidRPr="006353CB">
          <w:rPr>
            <w:rFonts w:eastAsia="MS Mincho"/>
            <w:color w:val="0F243E"/>
            <w:sz w:val="24"/>
            <w:szCs w:val="24"/>
            <w:lang w:eastAsia="en-US"/>
          </w:rPr>
          <w:t>/</w:t>
        </w:r>
      </w:hyperlink>
      <w:hyperlink r:id="rId12" w:history="1"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http</w:t>
        </w:r>
        <w:r w:rsidRPr="006353CB">
          <w:rPr>
            <w:rFonts w:eastAsia="MS Mincho"/>
            <w:color w:val="0F243E"/>
            <w:sz w:val="24"/>
            <w:szCs w:val="24"/>
            <w:lang w:eastAsia="en-US"/>
          </w:rPr>
          <w:t>://</w:t>
        </w:r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www</w:t>
        </w:r>
        <w:r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proofErr w:type="spellStart"/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georus</w:t>
        </w:r>
        <w:proofErr w:type="spellEnd"/>
        <w:r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by</w:t>
        </w:r>
        <w:r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proofErr w:type="spellStart"/>
        <w:r w:rsidRPr="006353CB">
          <w:rPr>
            <w:rFonts w:eastAsia="MS Mincho"/>
            <w:color w:val="0F243E"/>
            <w:sz w:val="24"/>
            <w:szCs w:val="24"/>
            <w:lang w:val="en-US" w:eastAsia="en-US"/>
          </w:rPr>
          <w:t>ru</w:t>
        </w:r>
        <w:proofErr w:type="spellEnd"/>
      </w:hyperlink>
      <w:r w:rsidRPr="006353CB">
        <w:rPr>
          <w:rFonts w:eastAsia="MS Mincho"/>
          <w:color w:val="0F243E"/>
          <w:sz w:val="24"/>
          <w:szCs w:val="24"/>
          <w:lang w:eastAsia="en-US"/>
        </w:rPr>
        <w:t xml:space="preserve"> </w:t>
      </w:r>
      <w:r w:rsidRPr="006353CB">
        <w:rPr>
          <w:rFonts w:eastAsia="MS Mincho"/>
          <w:sz w:val="24"/>
          <w:szCs w:val="24"/>
          <w:lang w:eastAsia="en-US"/>
        </w:rPr>
        <w:t>– География России: энциклопедические      данные о субъектах Российской Федерации</w:t>
      </w:r>
      <w:r w:rsidRPr="006353CB">
        <w:rPr>
          <w:rFonts w:eastAsia="MS Mincho"/>
          <w:color w:val="C00000"/>
          <w:sz w:val="24"/>
          <w:szCs w:val="24"/>
          <w:lang w:eastAsia="en-US"/>
        </w:rPr>
        <w:t xml:space="preserve"> </w:t>
      </w:r>
    </w:p>
    <w:p w:rsidR="006353CB" w:rsidRPr="006353CB" w:rsidRDefault="006353CB" w:rsidP="006353CB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contextualSpacing/>
        <w:rPr>
          <w:rFonts w:eastAsia="MS Mincho"/>
          <w:sz w:val="24"/>
          <w:szCs w:val="24"/>
          <w:lang w:eastAsia="en-US"/>
        </w:rPr>
      </w:pPr>
      <w:r w:rsidRPr="006353CB">
        <w:rPr>
          <w:rFonts w:eastAsia="MS Mincho"/>
          <w:sz w:val="24"/>
          <w:szCs w:val="24"/>
          <w:lang w:eastAsia="en-US"/>
        </w:rPr>
        <w:t>Интерактивное наглядное пособие «Центральная Россия. Социально-экономическая карта» ООО «Дрофа» 2006, Т.Л. Максимова</w:t>
      </w:r>
    </w:p>
    <w:p w:rsidR="006353CB" w:rsidRPr="006353CB" w:rsidRDefault="002F3FFD" w:rsidP="006353CB">
      <w:pPr>
        <w:widowControl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contextualSpacing/>
        <w:rPr>
          <w:rFonts w:eastAsia="MS Mincho"/>
          <w:sz w:val="24"/>
          <w:szCs w:val="24"/>
          <w:lang w:eastAsia="en-US"/>
        </w:rPr>
      </w:pPr>
      <w:hyperlink r:id="rId13" w:history="1">
        <w:r w:rsidR="006353CB" w:rsidRPr="006353CB">
          <w:rPr>
            <w:rFonts w:eastAsia="MS Mincho"/>
            <w:color w:val="0F243E"/>
            <w:sz w:val="24"/>
            <w:szCs w:val="24"/>
            <w:lang w:val="en-US" w:eastAsia="en-US"/>
          </w:rPr>
          <w:t>http</w:t>
        </w:r>
        <w:r w:rsidR="006353CB" w:rsidRPr="006353CB">
          <w:rPr>
            <w:rFonts w:eastAsia="MS Mincho"/>
            <w:color w:val="0F243E"/>
            <w:sz w:val="24"/>
            <w:szCs w:val="24"/>
            <w:lang w:eastAsia="en-US"/>
          </w:rPr>
          <w:t>://</w:t>
        </w:r>
        <w:r w:rsidR="006353CB" w:rsidRPr="006353CB">
          <w:rPr>
            <w:rFonts w:eastAsia="MS Mincho"/>
            <w:color w:val="0F243E"/>
            <w:sz w:val="24"/>
            <w:szCs w:val="24"/>
            <w:lang w:val="en-US" w:eastAsia="en-US"/>
          </w:rPr>
          <w:t>www</w:t>
        </w:r>
        <w:r w:rsidR="006353CB"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proofErr w:type="spellStart"/>
        <w:r w:rsidR="006353CB" w:rsidRPr="006353CB">
          <w:rPr>
            <w:rFonts w:eastAsia="MS Mincho"/>
            <w:color w:val="0F243E"/>
            <w:sz w:val="24"/>
            <w:szCs w:val="24"/>
            <w:lang w:val="en-US" w:eastAsia="en-US"/>
          </w:rPr>
          <w:t>terrus</w:t>
        </w:r>
        <w:proofErr w:type="spellEnd"/>
        <w:r w:rsidR="006353CB" w:rsidRPr="006353CB">
          <w:rPr>
            <w:rFonts w:eastAsia="MS Mincho"/>
            <w:color w:val="0F243E"/>
            <w:sz w:val="24"/>
            <w:szCs w:val="24"/>
            <w:lang w:eastAsia="en-US"/>
          </w:rPr>
          <w:t>.</w:t>
        </w:r>
        <w:proofErr w:type="spellStart"/>
        <w:r w:rsidR="006353CB" w:rsidRPr="006353CB">
          <w:rPr>
            <w:rFonts w:eastAsia="MS Mincho"/>
            <w:color w:val="0F243E"/>
            <w:sz w:val="24"/>
            <w:szCs w:val="24"/>
            <w:lang w:val="en-US" w:eastAsia="en-US"/>
          </w:rPr>
          <w:t>ru</w:t>
        </w:r>
        <w:proofErr w:type="spellEnd"/>
      </w:hyperlink>
      <w:r w:rsidR="006353CB" w:rsidRPr="006353CB">
        <w:rPr>
          <w:rFonts w:eastAsia="MS Mincho"/>
          <w:color w:val="0F243E"/>
          <w:sz w:val="24"/>
          <w:szCs w:val="24"/>
          <w:lang w:eastAsia="en-US"/>
        </w:rPr>
        <w:t xml:space="preserve">  </w:t>
      </w:r>
      <w:r w:rsidR="006353CB" w:rsidRPr="006353CB">
        <w:rPr>
          <w:rFonts w:eastAsia="MS Mincho"/>
          <w:sz w:val="24"/>
          <w:szCs w:val="24"/>
          <w:lang w:eastAsia="en-US"/>
        </w:rPr>
        <w:t>- Территориальное устройство России: справочник каталог «Вся Россия» по экономическим районам</w:t>
      </w:r>
    </w:p>
    <w:p w:rsidR="00121BC7" w:rsidRPr="00F06ED6" w:rsidRDefault="00121BC7" w:rsidP="006353C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ascii="Cambria" w:eastAsia="MS Mincho" w:hAnsi="Cambria"/>
          <w:sz w:val="22"/>
          <w:lang w:eastAsia="en-US"/>
        </w:rPr>
      </w:pP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432"/>
        <w:jc w:val="center"/>
        <w:rPr>
          <w:b/>
          <w:color w:val="000000"/>
          <w:sz w:val="24"/>
          <w:lang w:eastAsia="en-US"/>
        </w:rPr>
      </w:pPr>
      <w:r w:rsidRPr="006353CB">
        <w:rPr>
          <w:b/>
          <w:color w:val="000000"/>
          <w:sz w:val="24"/>
          <w:lang w:eastAsia="en-US"/>
        </w:rPr>
        <w:t>МАТЕРИАЛЬНО-ТЕХНИЧЕСКОЕ ОБЕСПЕЧЕНИЕ ОБРАЗОВАТЕЛЬНОГО ПРОЦЕССА</w:t>
      </w: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432"/>
        <w:rPr>
          <w:b/>
          <w:color w:val="000000"/>
          <w:sz w:val="24"/>
          <w:lang w:eastAsia="en-US"/>
        </w:rPr>
      </w:pP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432"/>
        <w:rPr>
          <w:b/>
          <w:color w:val="000000"/>
          <w:sz w:val="24"/>
          <w:szCs w:val="24"/>
          <w:lang w:eastAsia="en-US"/>
        </w:rPr>
      </w:pPr>
      <w:r w:rsidRPr="006353CB">
        <w:rPr>
          <w:b/>
          <w:color w:val="000000"/>
          <w:sz w:val="24"/>
          <w:szCs w:val="24"/>
          <w:lang w:eastAsia="en-US"/>
        </w:rPr>
        <w:t xml:space="preserve">УЧЕБНОЕ ОБОРУДОВАНИЕ </w:t>
      </w: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432"/>
        <w:rPr>
          <w:b/>
          <w:color w:val="000000"/>
          <w:sz w:val="24"/>
          <w:szCs w:val="24"/>
          <w:lang w:eastAsia="en-US"/>
        </w:rPr>
      </w:pPr>
      <w:r w:rsidRPr="006353CB">
        <w:rPr>
          <w:rFonts w:eastAsia="MS Mincho"/>
          <w:sz w:val="24"/>
          <w:szCs w:val="24"/>
          <w:lang w:eastAsia="en-US"/>
        </w:rPr>
        <w:t>Справочные таблицы</w:t>
      </w:r>
      <w:r w:rsidRPr="006353CB">
        <w:rPr>
          <w:rFonts w:eastAsia="MS Mincho"/>
          <w:sz w:val="24"/>
          <w:szCs w:val="24"/>
          <w:lang w:eastAsia="en-US"/>
        </w:rPr>
        <w:br/>
        <w:t>Атласы</w:t>
      </w:r>
      <w:r w:rsidRPr="006353CB">
        <w:rPr>
          <w:rFonts w:eastAsia="MS Mincho"/>
          <w:sz w:val="24"/>
          <w:szCs w:val="24"/>
          <w:lang w:eastAsia="en-US"/>
        </w:rPr>
        <w:br/>
      </w: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right="432"/>
        <w:rPr>
          <w:rFonts w:eastAsia="MS Mincho"/>
          <w:sz w:val="24"/>
          <w:szCs w:val="24"/>
          <w:lang w:eastAsia="en-US"/>
        </w:rPr>
      </w:pPr>
      <w:r w:rsidRPr="006353CB">
        <w:rPr>
          <w:b/>
          <w:color w:val="000000"/>
          <w:sz w:val="24"/>
          <w:szCs w:val="24"/>
          <w:lang w:eastAsia="en-US"/>
        </w:rPr>
        <w:t>ОБОРУДОВАНИЕ ДЛЯ ПРОВЕДЕНИЯ ПРАКТИЧЕСКИХ РАБОТ</w:t>
      </w: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MS Mincho"/>
          <w:sz w:val="24"/>
          <w:szCs w:val="24"/>
          <w:lang w:eastAsia="en-US"/>
        </w:rPr>
      </w:pPr>
      <w:r w:rsidRPr="006353CB">
        <w:rPr>
          <w:rFonts w:eastAsia="MS Mincho"/>
          <w:sz w:val="24"/>
          <w:szCs w:val="24"/>
          <w:lang w:eastAsia="en-US"/>
        </w:rPr>
        <w:t>Компьютер</w:t>
      </w:r>
      <w:r w:rsidRPr="006353CB">
        <w:rPr>
          <w:rFonts w:eastAsia="MS Mincho"/>
          <w:sz w:val="24"/>
          <w:szCs w:val="24"/>
          <w:lang w:eastAsia="en-US"/>
        </w:rPr>
        <w:br/>
        <w:t>Мультимедийный проектор</w:t>
      </w:r>
      <w:r w:rsidRPr="006353CB">
        <w:rPr>
          <w:rFonts w:eastAsia="MS Mincho"/>
          <w:sz w:val="24"/>
          <w:szCs w:val="24"/>
          <w:lang w:eastAsia="en-US"/>
        </w:rPr>
        <w:br/>
        <w:t>Глобусы</w:t>
      </w:r>
      <w:r w:rsidRPr="006353CB">
        <w:rPr>
          <w:rFonts w:eastAsia="MS Mincho"/>
          <w:sz w:val="24"/>
          <w:szCs w:val="24"/>
          <w:lang w:eastAsia="en-US"/>
        </w:rPr>
        <w:br/>
        <w:t>Карты</w:t>
      </w:r>
      <w:r w:rsidRPr="006353CB">
        <w:rPr>
          <w:rFonts w:eastAsia="MS Mincho"/>
          <w:sz w:val="24"/>
          <w:szCs w:val="24"/>
          <w:lang w:eastAsia="en-US"/>
        </w:rPr>
        <w:br/>
        <w:t xml:space="preserve">Коллекция </w:t>
      </w:r>
      <w:proofErr w:type="spellStart"/>
      <w:r w:rsidRPr="006353CB">
        <w:rPr>
          <w:rFonts w:eastAsia="MS Mincho"/>
          <w:sz w:val="24"/>
          <w:szCs w:val="24"/>
          <w:lang w:eastAsia="en-US"/>
        </w:rPr>
        <w:t>медиаресурсов</w:t>
      </w:r>
      <w:proofErr w:type="spellEnd"/>
      <w:r w:rsidRPr="006353CB">
        <w:rPr>
          <w:rFonts w:eastAsia="MS Mincho"/>
          <w:sz w:val="24"/>
          <w:szCs w:val="24"/>
          <w:lang w:eastAsia="en-US"/>
        </w:rPr>
        <w:br/>
        <w:t>Коллекции горных пород</w:t>
      </w:r>
      <w:r w:rsidRPr="006353CB">
        <w:rPr>
          <w:rFonts w:eastAsia="MS Mincho"/>
          <w:sz w:val="24"/>
          <w:szCs w:val="24"/>
          <w:lang w:eastAsia="en-US"/>
        </w:rPr>
        <w:br/>
        <w:t>Портреты первооткрывателей</w:t>
      </w:r>
    </w:p>
    <w:p w:rsidR="00121BC7" w:rsidRPr="006353CB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eastAsia="MS Mincho"/>
          <w:sz w:val="24"/>
          <w:szCs w:val="24"/>
          <w:lang w:eastAsia="en-US"/>
        </w:rPr>
      </w:pPr>
      <w:r w:rsidRPr="006353CB">
        <w:rPr>
          <w:rFonts w:eastAsia="MS Mincho"/>
          <w:sz w:val="24"/>
          <w:szCs w:val="24"/>
          <w:lang w:eastAsia="en-US"/>
        </w:rPr>
        <w:t>Компасы</w:t>
      </w:r>
    </w:p>
    <w:p w:rsidR="00121BC7" w:rsidRPr="006353CB" w:rsidRDefault="00121BC7" w:rsidP="00121BC7">
      <w:pPr>
        <w:rPr>
          <w:lang w:val="en-US"/>
        </w:rPr>
      </w:pPr>
    </w:p>
    <w:p w:rsidR="00121BC7" w:rsidRPr="00121BC7" w:rsidRDefault="00121BC7" w:rsidP="00121BC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rPr>
          <w:rFonts w:ascii="Cambria" w:eastAsia="MS Mincho" w:hAnsi="Cambria"/>
          <w:sz w:val="22"/>
          <w:lang w:val="en-US" w:eastAsia="en-US"/>
        </w:rPr>
        <w:sectPr w:rsidR="00121BC7" w:rsidRPr="00121BC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53CB" w:rsidRPr="00121BC7" w:rsidRDefault="006353CB">
      <w:pPr>
        <w:rPr>
          <w:lang w:val="en-US"/>
        </w:rPr>
      </w:pPr>
    </w:p>
    <w:sectPr w:rsidR="006353CB" w:rsidRPr="00121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FD" w:rsidRDefault="002F3FFD">
      <w:r>
        <w:separator/>
      </w:r>
    </w:p>
  </w:endnote>
  <w:endnote w:type="continuationSeparator" w:id="0">
    <w:p w:rsidR="002F3FFD" w:rsidRDefault="002F3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Malgun Gothic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FD" w:rsidRDefault="002F3FFD">
      <w:r>
        <w:separator/>
      </w:r>
    </w:p>
  </w:footnote>
  <w:footnote w:type="continuationSeparator" w:id="0">
    <w:p w:rsidR="002F3FFD" w:rsidRDefault="002F3F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2E2"/>
    <w:multiLevelType w:val="hybridMultilevel"/>
    <w:tmpl w:val="EA1CEED0"/>
    <w:lvl w:ilvl="0" w:tplc="D72A0F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24C4A3D"/>
    <w:multiLevelType w:val="hybridMultilevel"/>
    <w:tmpl w:val="67CEDD2C"/>
    <w:lvl w:ilvl="0" w:tplc="D74CFA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B177B8"/>
    <w:multiLevelType w:val="hybridMultilevel"/>
    <w:tmpl w:val="5A3AF856"/>
    <w:lvl w:ilvl="0" w:tplc="B9DE1E6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9B297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CE6471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1096CB3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A26A54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E3D64B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48C63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36CEE3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3443B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07824761"/>
    <w:multiLevelType w:val="hybridMultilevel"/>
    <w:tmpl w:val="5B16D67C"/>
    <w:lvl w:ilvl="0" w:tplc="0CCEA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F87433"/>
    <w:multiLevelType w:val="hybridMultilevel"/>
    <w:tmpl w:val="46626BCA"/>
    <w:lvl w:ilvl="0" w:tplc="C3088E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3A0D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A6046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42A28D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CAD251E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1C222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71EBE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E57431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FB492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>
    <w:nsid w:val="099427A8"/>
    <w:multiLevelType w:val="hybridMultilevel"/>
    <w:tmpl w:val="152C89A8"/>
    <w:lvl w:ilvl="0" w:tplc="5458110E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5525D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FC444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95EC05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A476BB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89ED79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2F5429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CF765D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5D0B7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>
    <w:nsid w:val="0DA35403"/>
    <w:multiLevelType w:val="multilevel"/>
    <w:tmpl w:val="8B3A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EE7428"/>
    <w:multiLevelType w:val="hybridMultilevel"/>
    <w:tmpl w:val="377A9356"/>
    <w:lvl w:ilvl="0" w:tplc="15860F1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BA0B04"/>
    <w:multiLevelType w:val="hybridMultilevel"/>
    <w:tmpl w:val="70864084"/>
    <w:lvl w:ilvl="0" w:tplc="66DA2F6C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07061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0E2741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84A46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16DA18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91670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704E02A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3820773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95C96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>
    <w:nsid w:val="117F5FD6"/>
    <w:multiLevelType w:val="hybridMultilevel"/>
    <w:tmpl w:val="99C21E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E70657"/>
    <w:multiLevelType w:val="hybridMultilevel"/>
    <w:tmpl w:val="4A3AE554"/>
    <w:lvl w:ilvl="0" w:tplc="309C2C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D2C67C1"/>
    <w:multiLevelType w:val="hybridMultilevel"/>
    <w:tmpl w:val="74E4B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714BF"/>
    <w:multiLevelType w:val="multilevel"/>
    <w:tmpl w:val="40AE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FF0014F"/>
    <w:multiLevelType w:val="multilevel"/>
    <w:tmpl w:val="AE206C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F43613"/>
    <w:multiLevelType w:val="multilevel"/>
    <w:tmpl w:val="4E2AF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272381E"/>
    <w:multiLevelType w:val="hybridMultilevel"/>
    <w:tmpl w:val="242621A2"/>
    <w:lvl w:ilvl="0" w:tplc="A596E3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9973AAA"/>
    <w:multiLevelType w:val="multilevel"/>
    <w:tmpl w:val="77568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D035A09"/>
    <w:multiLevelType w:val="hybridMultilevel"/>
    <w:tmpl w:val="04DCD25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D1F34"/>
    <w:multiLevelType w:val="hybridMultilevel"/>
    <w:tmpl w:val="A53A4328"/>
    <w:lvl w:ilvl="0" w:tplc="B4EAE6E4">
      <w:start w:val="1"/>
      <w:numFmt w:val="decimal"/>
      <w:lvlText w:val="%1."/>
      <w:lvlJc w:val="left"/>
      <w:pPr>
        <w:ind w:left="720" w:hanging="360"/>
      </w:pPr>
    </w:lvl>
    <w:lvl w:ilvl="1" w:tplc="43FC9E00">
      <w:start w:val="1"/>
      <w:numFmt w:val="lowerLetter"/>
      <w:lvlText w:val="%2."/>
      <w:lvlJc w:val="left"/>
      <w:pPr>
        <w:ind w:left="1440" w:hanging="360"/>
      </w:pPr>
    </w:lvl>
    <w:lvl w:ilvl="2" w:tplc="D2B88A32">
      <w:start w:val="1"/>
      <w:numFmt w:val="lowerRoman"/>
      <w:lvlText w:val="%3."/>
      <w:lvlJc w:val="right"/>
      <w:pPr>
        <w:ind w:left="2160" w:hanging="180"/>
      </w:pPr>
    </w:lvl>
    <w:lvl w:ilvl="3" w:tplc="3F841320">
      <w:start w:val="1"/>
      <w:numFmt w:val="decimal"/>
      <w:lvlText w:val="%4."/>
      <w:lvlJc w:val="left"/>
      <w:pPr>
        <w:ind w:left="2880" w:hanging="360"/>
      </w:pPr>
    </w:lvl>
    <w:lvl w:ilvl="4" w:tplc="0F48A0A2">
      <w:start w:val="1"/>
      <w:numFmt w:val="lowerLetter"/>
      <w:lvlText w:val="%5."/>
      <w:lvlJc w:val="left"/>
      <w:pPr>
        <w:ind w:left="3600" w:hanging="360"/>
      </w:pPr>
    </w:lvl>
    <w:lvl w:ilvl="5" w:tplc="F77CF8DE">
      <w:start w:val="1"/>
      <w:numFmt w:val="lowerRoman"/>
      <w:lvlText w:val="%6."/>
      <w:lvlJc w:val="right"/>
      <w:pPr>
        <w:ind w:left="4320" w:hanging="180"/>
      </w:pPr>
    </w:lvl>
    <w:lvl w:ilvl="6" w:tplc="F8461D2A">
      <w:start w:val="1"/>
      <w:numFmt w:val="decimal"/>
      <w:lvlText w:val="%7."/>
      <w:lvlJc w:val="left"/>
      <w:pPr>
        <w:ind w:left="5040" w:hanging="360"/>
      </w:pPr>
    </w:lvl>
    <w:lvl w:ilvl="7" w:tplc="1B0E4956">
      <w:start w:val="1"/>
      <w:numFmt w:val="lowerLetter"/>
      <w:lvlText w:val="%8."/>
      <w:lvlJc w:val="left"/>
      <w:pPr>
        <w:ind w:left="5760" w:hanging="360"/>
      </w:pPr>
    </w:lvl>
    <w:lvl w:ilvl="8" w:tplc="E676F4DE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B62BB"/>
    <w:multiLevelType w:val="hybridMultilevel"/>
    <w:tmpl w:val="B4C0A2B4"/>
    <w:lvl w:ilvl="0" w:tplc="609CA1D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3F02D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8269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48FC64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B2BC6B9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C86FA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886F73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F3AFA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6E696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0">
    <w:nsid w:val="4C0A61D5"/>
    <w:multiLevelType w:val="hybridMultilevel"/>
    <w:tmpl w:val="57B66F52"/>
    <w:lvl w:ilvl="0" w:tplc="2D22EDF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203628"/>
    <w:multiLevelType w:val="hybridMultilevel"/>
    <w:tmpl w:val="BC408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72686C"/>
    <w:multiLevelType w:val="hybridMultilevel"/>
    <w:tmpl w:val="A790ECDC"/>
    <w:lvl w:ilvl="0" w:tplc="793463B6">
      <w:start w:val="1"/>
      <w:numFmt w:val="decimal"/>
      <w:lvlText w:val="%1."/>
      <w:lvlJc w:val="left"/>
      <w:pPr>
        <w:ind w:left="1128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E3161E7"/>
    <w:multiLevelType w:val="hybridMultilevel"/>
    <w:tmpl w:val="4ED260DC"/>
    <w:lvl w:ilvl="0" w:tplc="765ACB20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2A4CE6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EC21A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19054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B5F4C2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9306C6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FBE679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840A1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E2A1C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4">
    <w:nsid w:val="5FF8766D"/>
    <w:multiLevelType w:val="hybridMultilevel"/>
    <w:tmpl w:val="A266A03C"/>
    <w:lvl w:ilvl="0" w:tplc="744C0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6422F2F"/>
    <w:multiLevelType w:val="hybridMultilevel"/>
    <w:tmpl w:val="A23C7BA0"/>
    <w:lvl w:ilvl="0" w:tplc="1568964A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D1631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51A9B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270E2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AFB2B8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F74B2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A22CE1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390C05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E7AE84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6">
    <w:nsid w:val="685547E6"/>
    <w:multiLevelType w:val="multilevel"/>
    <w:tmpl w:val="F802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7D5E1B"/>
    <w:multiLevelType w:val="hybridMultilevel"/>
    <w:tmpl w:val="3D60F1AC"/>
    <w:lvl w:ilvl="0" w:tplc="EDD0E5D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7100C"/>
    <w:multiLevelType w:val="hybridMultilevel"/>
    <w:tmpl w:val="9EB031F0"/>
    <w:lvl w:ilvl="0" w:tplc="32100678">
      <w:start w:val="1"/>
      <w:numFmt w:val="decimal"/>
      <w:lvlText w:val="%1."/>
      <w:lvlJc w:val="left"/>
      <w:pPr>
        <w:ind w:left="720" w:hanging="360"/>
      </w:pPr>
    </w:lvl>
    <w:lvl w:ilvl="1" w:tplc="885C9B36">
      <w:start w:val="1"/>
      <w:numFmt w:val="lowerLetter"/>
      <w:lvlText w:val="%2."/>
      <w:lvlJc w:val="left"/>
      <w:pPr>
        <w:ind w:left="1440" w:hanging="360"/>
      </w:pPr>
    </w:lvl>
    <w:lvl w:ilvl="2" w:tplc="CE2859B0">
      <w:start w:val="1"/>
      <w:numFmt w:val="lowerRoman"/>
      <w:lvlText w:val="%3."/>
      <w:lvlJc w:val="right"/>
      <w:pPr>
        <w:ind w:left="2160" w:hanging="180"/>
      </w:pPr>
    </w:lvl>
    <w:lvl w:ilvl="3" w:tplc="404634A6">
      <w:start w:val="1"/>
      <w:numFmt w:val="decimal"/>
      <w:lvlText w:val="%4."/>
      <w:lvlJc w:val="left"/>
      <w:pPr>
        <w:ind w:left="2880" w:hanging="360"/>
      </w:pPr>
    </w:lvl>
    <w:lvl w:ilvl="4" w:tplc="2D5A35AC">
      <w:start w:val="1"/>
      <w:numFmt w:val="lowerLetter"/>
      <w:lvlText w:val="%5."/>
      <w:lvlJc w:val="left"/>
      <w:pPr>
        <w:ind w:left="3600" w:hanging="360"/>
      </w:pPr>
    </w:lvl>
    <w:lvl w:ilvl="5" w:tplc="56EE54DC">
      <w:start w:val="1"/>
      <w:numFmt w:val="lowerRoman"/>
      <w:lvlText w:val="%6."/>
      <w:lvlJc w:val="right"/>
      <w:pPr>
        <w:ind w:left="4320" w:hanging="180"/>
      </w:pPr>
    </w:lvl>
    <w:lvl w:ilvl="6" w:tplc="F61C1F8C">
      <w:start w:val="1"/>
      <w:numFmt w:val="decimal"/>
      <w:lvlText w:val="%7."/>
      <w:lvlJc w:val="left"/>
      <w:pPr>
        <w:ind w:left="5040" w:hanging="360"/>
      </w:pPr>
    </w:lvl>
    <w:lvl w:ilvl="7" w:tplc="BB54333A">
      <w:start w:val="1"/>
      <w:numFmt w:val="lowerLetter"/>
      <w:lvlText w:val="%8."/>
      <w:lvlJc w:val="left"/>
      <w:pPr>
        <w:ind w:left="5760" w:hanging="360"/>
      </w:pPr>
    </w:lvl>
    <w:lvl w:ilvl="8" w:tplc="B76C5B36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A37EE7"/>
    <w:multiLevelType w:val="multilevel"/>
    <w:tmpl w:val="7582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434EF5"/>
    <w:multiLevelType w:val="multilevel"/>
    <w:tmpl w:val="A43A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5058BB"/>
    <w:multiLevelType w:val="multilevel"/>
    <w:tmpl w:val="73586C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D832A0"/>
    <w:multiLevelType w:val="hybridMultilevel"/>
    <w:tmpl w:val="C1F42D70"/>
    <w:lvl w:ilvl="0" w:tplc="A2E23C0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C063A0"/>
    <w:multiLevelType w:val="hybridMultilevel"/>
    <w:tmpl w:val="2F623E2A"/>
    <w:lvl w:ilvl="0" w:tplc="13DC5AD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F3E3208"/>
    <w:multiLevelType w:val="multilevel"/>
    <w:tmpl w:val="344C9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F4304E3"/>
    <w:multiLevelType w:val="hybridMultilevel"/>
    <w:tmpl w:val="60981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19"/>
  </w:num>
  <w:num w:numId="4">
    <w:abstractNumId w:val="5"/>
  </w:num>
  <w:num w:numId="5">
    <w:abstractNumId w:val="4"/>
  </w:num>
  <w:num w:numId="6">
    <w:abstractNumId w:val="2"/>
  </w:num>
  <w:num w:numId="7">
    <w:abstractNumId w:val="25"/>
  </w:num>
  <w:num w:numId="8">
    <w:abstractNumId w:val="23"/>
  </w:num>
  <w:num w:numId="9">
    <w:abstractNumId w:val="8"/>
  </w:num>
  <w:num w:numId="10">
    <w:abstractNumId w:val="26"/>
  </w:num>
  <w:num w:numId="11">
    <w:abstractNumId w:val="30"/>
  </w:num>
  <w:num w:numId="12">
    <w:abstractNumId w:val="6"/>
  </w:num>
  <w:num w:numId="13">
    <w:abstractNumId w:val="29"/>
  </w:num>
  <w:num w:numId="14">
    <w:abstractNumId w:val="34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35"/>
  </w:num>
  <w:num w:numId="19">
    <w:abstractNumId w:val="31"/>
  </w:num>
  <w:num w:numId="20">
    <w:abstractNumId w:val="13"/>
  </w:num>
  <w:num w:numId="21">
    <w:abstractNumId w:val="14"/>
  </w:num>
  <w:num w:numId="22">
    <w:abstractNumId w:val="32"/>
  </w:num>
  <w:num w:numId="23">
    <w:abstractNumId w:val="21"/>
  </w:num>
  <w:num w:numId="24">
    <w:abstractNumId w:val="3"/>
  </w:num>
  <w:num w:numId="25">
    <w:abstractNumId w:val="17"/>
  </w:num>
  <w:num w:numId="26">
    <w:abstractNumId w:val="11"/>
  </w:num>
  <w:num w:numId="27">
    <w:abstractNumId w:val="24"/>
  </w:num>
  <w:num w:numId="28">
    <w:abstractNumId w:val="20"/>
  </w:num>
  <w:num w:numId="29">
    <w:abstractNumId w:val="15"/>
  </w:num>
  <w:num w:numId="30">
    <w:abstractNumId w:val="7"/>
  </w:num>
  <w:num w:numId="31">
    <w:abstractNumId w:val="1"/>
  </w:num>
  <w:num w:numId="32">
    <w:abstractNumId w:val="10"/>
  </w:num>
  <w:num w:numId="33">
    <w:abstractNumId w:val="33"/>
  </w:num>
  <w:num w:numId="34">
    <w:abstractNumId w:val="22"/>
  </w:num>
  <w:num w:numId="35">
    <w:abstractNumId w:val="27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6A"/>
    <w:rsid w:val="00011377"/>
    <w:rsid w:val="00023B8B"/>
    <w:rsid w:val="00032CE8"/>
    <w:rsid w:val="00034A74"/>
    <w:rsid w:val="00046768"/>
    <w:rsid w:val="000531E7"/>
    <w:rsid w:val="0006512C"/>
    <w:rsid w:val="0008543D"/>
    <w:rsid w:val="000A245F"/>
    <w:rsid w:val="000B70FB"/>
    <w:rsid w:val="000E03F9"/>
    <w:rsid w:val="000E1C19"/>
    <w:rsid w:val="00121BC7"/>
    <w:rsid w:val="001264FE"/>
    <w:rsid w:val="0013199B"/>
    <w:rsid w:val="00140018"/>
    <w:rsid w:val="001636E2"/>
    <w:rsid w:val="00174664"/>
    <w:rsid w:val="001A02FB"/>
    <w:rsid w:val="001C7D81"/>
    <w:rsid w:val="001F59E3"/>
    <w:rsid w:val="00234372"/>
    <w:rsid w:val="00247084"/>
    <w:rsid w:val="00265A87"/>
    <w:rsid w:val="0026643C"/>
    <w:rsid w:val="00266D6F"/>
    <w:rsid w:val="00267D1E"/>
    <w:rsid w:val="00280967"/>
    <w:rsid w:val="002A5134"/>
    <w:rsid w:val="002E4591"/>
    <w:rsid w:val="002F3FFD"/>
    <w:rsid w:val="00302E70"/>
    <w:rsid w:val="0030603A"/>
    <w:rsid w:val="00314425"/>
    <w:rsid w:val="00344EC3"/>
    <w:rsid w:val="003C027B"/>
    <w:rsid w:val="003C10F1"/>
    <w:rsid w:val="003F2190"/>
    <w:rsid w:val="003F33B6"/>
    <w:rsid w:val="00403B94"/>
    <w:rsid w:val="00405684"/>
    <w:rsid w:val="004074BD"/>
    <w:rsid w:val="004328BB"/>
    <w:rsid w:val="00432F6E"/>
    <w:rsid w:val="0044656A"/>
    <w:rsid w:val="00477905"/>
    <w:rsid w:val="00481236"/>
    <w:rsid w:val="004B7250"/>
    <w:rsid w:val="00510335"/>
    <w:rsid w:val="005262CA"/>
    <w:rsid w:val="00541B4E"/>
    <w:rsid w:val="005702C3"/>
    <w:rsid w:val="005A56BF"/>
    <w:rsid w:val="005A6E01"/>
    <w:rsid w:val="005B055D"/>
    <w:rsid w:val="005C5291"/>
    <w:rsid w:val="005E37F4"/>
    <w:rsid w:val="005F6755"/>
    <w:rsid w:val="00602028"/>
    <w:rsid w:val="00621866"/>
    <w:rsid w:val="00630F09"/>
    <w:rsid w:val="006325BE"/>
    <w:rsid w:val="006353CB"/>
    <w:rsid w:val="006570AC"/>
    <w:rsid w:val="00663457"/>
    <w:rsid w:val="00670955"/>
    <w:rsid w:val="0068205A"/>
    <w:rsid w:val="006A619E"/>
    <w:rsid w:val="006D33EB"/>
    <w:rsid w:val="00701B91"/>
    <w:rsid w:val="007277B7"/>
    <w:rsid w:val="0073576A"/>
    <w:rsid w:val="007444B6"/>
    <w:rsid w:val="00754184"/>
    <w:rsid w:val="007714E9"/>
    <w:rsid w:val="00774299"/>
    <w:rsid w:val="0078439A"/>
    <w:rsid w:val="007D42DF"/>
    <w:rsid w:val="007D7294"/>
    <w:rsid w:val="007E49AC"/>
    <w:rsid w:val="007F051C"/>
    <w:rsid w:val="0081017D"/>
    <w:rsid w:val="00810C3C"/>
    <w:rsid w:val="00812EBD"/>
    <w:rsid w:val="0082492C"/>
    <w:rsid w:val="00853B2C"/>
    <w:rsid w:val="00865211"/>
    <w:rsid w:val="008660B5"/>
    <w:rsid w:val="00874456"/>
    <w:rsid w:val="008C0BD5"/>
    <w:rsid w:val="008C1A17"/>
    <w:rsid w:val="008E0F17"/>
    <w:rsid w:val="008F51C0"/>
    <w:rsid w:val="00944497"/>
    <w:rsid w:val="00962C19"/>
    <w:rsid w:val="0096327C"/>
    <w:rsid w:val="009806E3"/>
    <w:rsid w:val="00980EBC"/>
    <w:rsid w:val="00983F71"/>
    <w:rsid w:val="009D2932"/>
    <w:rsid w:val="009E2F1F"/>
    <w:rsid w:val="00A14B76"/>
    <w:rsid w:val="00A70545"/>
    <w:rsid w:val="00A778A7"/>
    <w:rsid w:val="00A82311"/>
    <w:rsid w:val="00AD6925"/>
    <w:rsid w:val="00AE1954"/>
    <w:rsid w:val="00B178F8"/>
    <w:rsid w:val="00B27010"/>
    <w:rsid w:val="00BA19D7"/>
    <w:rsid w:val="00C26EFE"/>
    <w:rsid w:val="00C319D3"/>
    <w:rsid w:val="00C50884"/>
    <w:rsid w:val="00C71AFD"/>
    <w:rsid w:val="00CC533F"/>
    <w:rsid w:val="00CF09E6"/>
    <w:rsid w:val="00D334C4"/>
    <w:rsid w:val="00D66803"/>
    <w:rsid w:val="00D9292E"/>
    <w:rsid w:val="00DA6B00"/>
    <w:rsid w:val="00DF5263"/>
    <w:rsid w:val="00E76E7D"/>
    <w:rsid w:val="00E93D76"/>
    <w:rsid w:val="00EC0433"/>
    <w:rsid w:val="00EC5241"/>
    <w:rsid w:val="00ED6558"/>
    <w:rsid w:val="00EE5BE7"/>
    <w:rsid w:val="00F06ED6"/>
    <w:rsid w:val="00F627E1"/>
    <w:rsid w:val="00F73865"/>
    <w:rsid w:val="00FC667D"/>
    <w:rsid w:val="00FC7646"/>
    <w:rsid w:val="00FE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pPr>
      <w:spacing w:after="0" w:line="240" w:lineRule="auto"/>
    </w:pPr>
    <w:rPr>
      <w:rFonts w:cs="Times New Roma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c44">
    <w:name w:val="c44"/>
    <w:basedOn w:val="a0"/>
    <w:rsid w:val="005702C3"/>
  </w:style>
  <w:style w:type="character" w:customStyle="1" w:styleId="c16">
    <w:name w:val="c16"/>
    <w:basedOn w:val="a0"/>
    <w:rsid w:val="005702C3"/>
  </w:style>
  <w:style w:type="character" w:customStyle="1" w:styleId="c4">
    <w:name w:val="c4"/>
    <w:basedOn w:val="a0"/>
    <w:rsid w:val="005702C3"/>
  </w:style>
  <w:style w:type="paragraph" w:customStyle="1" w:styleId="c5">
    <w:name w:val="c5"/>
    <w:basedOn w:val="a"/>
    <w:rsid w:val="005702C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810C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10C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pPr>
      <w:spacing w:after="0" w:line="240" w:lineRule="auto"/>
    </w:pPr>
    <w:rPr>
      <w:rFonts w:cs="Times New Roma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character" w:customStyle="1" w:styleId="c44">
    <w:name w:val="c44"/>
    <w:basedOn w:val="a0"/>
    <w:rsid w:val="005702C3"/>
  </w:style>
  <w:style w:type="character" w:customStyle="1" w:styleId="c16">
    <w:name w:val="c16"/>
    <w:basedOn w:val="a0"/>
    <w:rsid w:val="005702C3"/>
  </w:style>
  <w:style w:type="character" w:customStyle="1" w:styleId="c4">
    <w:name w:val="c4"/>
    <w:basedOn w:val="a0"/>
    <w:rsid w:val="005702C3"/>
  </w:style>
  <w:style w:type="paragraph" w:customStyle="1" w:styleId="c5">
    <w:name w:val="c5"/>
    <w:basedOn w:val="a"/>
    <w:rsid w:val="005702C3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810C3C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10C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rrus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eorus.b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eorus.by.ru/russia/map.shtml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orldgeo.ru/russia/map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78856-32BA-4326-AA77-3BA44A98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6113</Words>
  <Characters>34849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W</cp:lastModifiedBy>
  <cp:revision>7</cp:revision>
  <cp:lastPrinted>2022-10-02T16:29:00Z</cp:lastPrinted>
  <dcterms:created xsi:type="dcterms:W3CDTF">2022-09-15T13:27:00Z</dcterms:created>
  <dcterms:modified xsi:type="dcterms:W3CDTF">2022-10-02T16:31:00Z</dcterms:modified>
</cp:coreProperties>
</file>